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9B0" w:rsidRDefault="004A49B0" w:rsidP="004A49B0">
      <w:pPr>
        <w:pStyle w:val="Normaalweb"/>
      </w:pPr>
    </w:p>
    <w:p w:rsidR="004A49B0" w:rsidRDefault="004A49B0" w:rsidP="004A49B0">
      <w:pPr>
        <w:pStyle w:val="Normaalweb"/>
      </w:pPr>
    </w:p>
    <w:p w:rsidR="004A49B0" w:rsidRDefault="004A49B0" w:rsidP="004A49B0">
      <w:pPr>
        <w:pStyle w:val="Normaalweb"/>
      </w:pPr>
      <w:r>
        <w:rPr>
          <w:rFonts w:asciiTheme="minorHAnsi" w:hAnsiTheme="minorHAnsi"/>
          <w:sz w:val="36"/>
          <w:szCs w:val="36"/>
        </w:rPr>
        <w:t>JAARVERSLAG 2017/2018</w:t>
      </w:r>
      <w:r w:rsidRPr="00A63675">
        <w:rPr>
          <w:rFonts w:asciiTheme="minorHAnsi" w:hAnsiTheme="minorHAnsi"/>
          <w:sz w:val="36"/>
          <w:szCs w:val="36"/>
        </w:rPr>
        <w:t xml:space="preserve"> OOSTELIJKE SCHAAKBOND</w:t>
      </w:r>
    </w:p>
    <w:p w:rsidR="004A49B0" w:rsidRDefault="004A49B0" w:rsidP="004A49B0">
      <w:pPr>
        <w:pStyle w:val="Normaalweb"/>
      </w:pPr>
    </w:p>
    <w:p w:rsidR="004A49B0" w:rsidRPr="009250DD" w:rsidRDefault="004A49B0" w:rsidP="004A49B0">
      <w:pPr>
        <w:rPr>
          <w:b/>
        </w:rPr>
      </w:pPr>
      <w:r w:rsidRPr="009250DD">
        <w:rPr>
          <w:b/>
        </w:rPr>
        <w:t>1.Leden</w:t>
      </w:r>
    </w:p>
    <w:p w:rsidR="009250DD" w:rsidRPr="0042583C" w:rsidRDefault="005E0F79" w:rsidP="009250DD">
      <w:r w:rsidRPr="009250DD">
        <w:t>Binnen het OSBO-gebied is</w:t>
      </w:r>
      <w:r w:rsidR="004740DD" w:rsidRPr="009250DD">
        <w:t xml:space="preserve"> de</w:t>
      </w:r>
      <w:r w:rsidRPr="009250DD">
        <w:t xml:space="preserve"> Arnhemse</w:t>
      </w:r>
      <w:r w:rsidRPr="005E0F79">
        <w:t xml:space="preserve"> Schaak Academie (ASA) </w:t>
      </w:r>
      <w:r w:rsidR="005748AA">
        <w:t>gedurende</w:t>
      </w:r>
      <w:r w:rsidR="00130F19">
        <w:t xml:space="preserve"> het seizoen </w:t>
      </w:r>
      <w:r w:rsidRPr="005E0F79">
        <w:t>afgescheiden van De Toren.</w:t>
      </w:r>
      <w:r w:rsidR="009A7691">
        <w:t xml:space="preserve"> </w:t>
      </w:r>
      <w:r w:rsidR="004A49B0" w:rsidRPr="0042583C">
        <w:t xml:space="preserve">Hiermee komt het huidige aantal </w:t>
      </w:r>
      <w:r>
        <w:t>verenigingen op 53</w:t>
      </w:r>
      <w:r w:rsidR="004A49B0" w:rsidRPr="0042583C">
        <w:t>.  Het aantal personen dat via een vereniging of perso</w:t>
      </w:r>
      <w:r w:rsidR="00C04B9B">
        <w:t>o</w:t>
      </w:r>
      <w:r w:rsidR="00760AA9">
        <w:t>nlijk lid is van de OSBO is</w:t>
      </w:r>
      <w:r w:rsidR="00C04B9B">
        <w:t xml:space="preserve"> iets</w:t>
      </w:r>
      <w:r w:rsidR="00023A53">
        <w:t xml:space="preserve"> afgenomen. </w:t>
      </w:r>
      <w:r w:rsidR="009250DD">
        <w:t>De bond telt nu 2123</w:t>
      </w:r>
      <w:r w:rsidR="009250DD" w:rsidRPr="0042583C">
        <w:t xml:space="preserve"> unieke leden</w:t>
      </w:r>
      <w:r w:rsidR="009250DD">
        <w:t xml:space="preserve"> tegenover 2166 vorig jaar</w:t>
      </w:r>
      <w:r w:rsidR="009250DD" w:rsidRPr="0042583C">
        <w:t>.</w:t>
      </w:r>
      <w:r w:rsidR="009250DD">
        <w:t xml:space="preserve">  Als peildatum is 1 oktober gehanteerd.</w:t>
      </w:r>
    </w:p>
    <w:p w:rsidR="004A49B0" w:rsidRDefault="00760AA9" w:rsidP="004A49B0">
      <w:r>
        <w:t>De OSBO kende al</w:t>
      </w:r>
      <w:r w:rsidR="004A49B0" w:rsidRPr="0042583C">
        <w:t xml:space="preserve"> zes ereleden: C. Janse (erevoorzitter), W. Bruins-Simons (eresecretaris), H. Blom (erecompetitieleider), G. Cozijnsen, A. de Groot en M. Roseboom ( lid van verdienste ).  </w:t>
      </w:r>
      <w:r>
        <w:t xml:space="preserve"> Dit seizoen is tevens </w:t>
      </w:r>
      <w:r w:rsidR="00456740">
        <w:t xml:space="preserve">aan </w:t>
      </w:r>
      <w:r>
        <w:t xml:space="preserve">Peter Lincewicz </w:t>
      </w:r>
      <w:r w:rsidR="00456740">
        <w:t>het erelidmaatschap toegekend.</w:t>
      </w:r>
    </w:p>
    <w:p w:rsidR="002F32FF" w:rsidRPr="0042583C" w:rsidRDefault="002F32FF" w:rsidP="004A49B0"/>
    <w:p w:rsidR="004A49B0" w:rsidRPr="0042583C" w:rsidRDefault="004A49B0" w:rsidP="004A49B0">
      <w:pPr>
        <w:rPr>
          <w:b/>
        </w:rPr>
      </w:pPr>
      <w:r w:rsidRPr="0042583C">
        <w:rPr>
          <w:b/>
        </w:rPr>
        <w:t>2.Bestuur, commissies en medewerkers</w:t>
      </w:r>
    </w:p>
    <w:p w:rsidR="004A49B0" w:rsidRPr="0042583C" w:rsidRDefault="004A49B0" w:rsidP="004A49B0">
      <w:r w:rsidRPr="0042583C">
        <w:t xml:space="preserve">Het bestuur heeft momenteel de volgende samenstelling. </w:t>
      </w:r>
    </w:p>
    <w:tbl>
      <w:tblPr>
        <w:tblW w:w="5720" w:type="dxa"/>
        <w:tblInd w:w="70" w:type="dxa"/>
        <w:tblCellMar>
          <w:left w:w="70" w:type="dxa"/>
          <w:right w:w="70" w:type="dxa"/>
        </w:tblCellMar>
        <w:tblLook w:val="04A0" w:firstRow="1" w:lastRow="0" w:firstColumn="1" w:lastColumn="0" w:noHBand="0" w:noVBand="1"/>
      </w:tblPr>
      <w:tblGrid>
        <w:gridCol w:w="2020"/>
        <w:gridCol w:w="1972"/>
        <w:gridCol w:w="1728"/>
      </w:tblGrid>
      <w:tr w:rsidR="004A49B0" w:rsidRPr="0042583C" w:rsidTr="00351F91">
        <w:trPr>
          <w:trHeight w:val="297"/>
        </w:trPr>
        <w:tc>
          <w:tcPr>
            <w:tcW w:w="2020"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r w:rsidRPr="0042583C">
              <w:rPr>
                <w:rFonts w:eastAsia="Times New Roman" w:cs="Times New Roman"/>
                <w:lang w:eastAsia="nl-NL"/>
              </w:rPr>
              <w:t xml:space="preserve">Voorzitter </w:t>
            </w:r>
          </w:p>
        </w:tc>
        <w:tc>
          <w:tcPr>
            <w:tcW w:w="1972"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r w:rsidRPr="0042583C">
              <w:rPr>
                <w:rFonts w:eastAsia="Times New Roman" w:cs="Times New Roman"/>
                <w:lang w:eastAsia="nl-NL"/>
              </w:rPr>
              <w:t>Dirk Hoogland</w:t>
            </w:r>
          </w:p>
        </w:tc>
        <w:tc>
          <w:tcPr>
            <w:tcW w:w="1728"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p>
        </w:tc>
      </w:tr>
      <w:tr w:rsidR="004A49B0" w:rsidRPr="0042583C" w:rsidTr="00351F91">
        <w:trPr>
          <w:trHeight w:val="297"/>
        </w:trPr>
        <w:tc>
          <w:tcPr>
            <w:tcW w:w="2020"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r w:rsidRPr="0042583C">
              <w:rPr>
                <w:rFonts w:eastAsia="Times New Roman" w:cs="Times New Roman"/>
                <w:lang w:eastAsia="nl-NL"/>
              </w:rPr>
              <w:t>Secretaris</w:t>
            </w:r>
          </w:p>
        </w:tc>
        <w:tc>
          <w:tcPr>
            <w:tcW w:w="1972"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r w:rsidRPr="0042583C">
              <w:rPr>
                <w:rFonts w:eastAsia="Times New Roman" w:cs="Times New Roman"/>
                <w:lang w:eastAsia="nl-NL"/>
              </w:rPr>
              <w:t>Miklós Hoffer</w:t>
            </w:r>
          </w:p>
        </w:tc>
        <w:tc>
          <w:tcPr>
            <w:tcW w:w="1728"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p>
        </w:tc>
      </w:tr>
      <w:tr w:rsidR="004A49B0" w:rsidRPr="0042583C" w:rsidTr="00351F91">
        <w:trPr>
          <w:trHeight w:val="297"/>
        </w:trPr>
        <w:tc>
          <w:tcPr>
            <w:tcW w:w="2020"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r w:rsidRPr="0042583C">
              <w:rPr>
                <w:rFonts w:eastAsia="Times New Roman" w:cs="Times New Roman"/>
                <w:lang w:eastAsia="nl-NL"/>
              </w:rPr>
              <w:t>Penningmeester</w:t>
            </w:r>
          </w:p>
        </w:tc>
        <w:tc>
          <w:tcPr>
            <w:tcW w:w="1972"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r w:rsidRPr="0042583C">
              <w:rPr>
                <w:rFonts w:eastAsia="Times New Roman" w:cs="Times New Roman"/>
                <w:lang w:eastAsia="nl-NL"/>
              </w:rPr>
              <w:t>Peter Zieck</w:t>
            </w:r>
          </w:p>
        </w:tc>
        <w:tc>
          <w:tcPr>
            <w:tcW w:w="1728"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p>
        </w:tc>
      </w:tr>
      <w:tr w:rsidR="004A49B0" w:rsidRPr="0042583C" w:rsidTr="00351F91">
        <w:trPr>
          <w:trHeight w:val="297"/>
        </w:trPr>
        <w:tc>
          <w:tcPr>
            <w:tcW w:w="2020"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r w:rsidRPr="0042583C">
              <w:rPr>
                <w:rFonts w:eastAsia="Times New Roman" w:cs="Times New Roman"/>
                <w:lang w:eastAsia="nl-NL"/>
              </w:rPr>
              <w:t>Jeugdleider</w:t>
            </w:r>
          </w:p>
        </w:tc>
        <w:tc>
          <w:tcPr>
            <w:tcW w:w="1972"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r w:rsidRPr="0042583C">
              <w:rPr>
                <w:rFonts w:eastAsia="Times New Roman" w:cs="Times New Roman"/>
                <w:lang w:eastAsia="nl-NL"/>
              </w:rPr>
              <w:t>Peter Bongers</w:t>
            </w:r>
          </w:p>
        </w:tc>
        <w:tc>
          <w:tcPr>
            <w:tcW w:w="1728"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p>
        </w:tc>
      </w:tr>
      <w:tr w:rsidR="004A49B0" w:rsidRPr="0042583C" w:rsidTr="00351F91">
        <w:trPr>
          <w:trHeight w:val="297"/>
        </w:trPr>
        <w:tc>
          <w:tcPr>
            <w:tcW w:w="2020"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r w:rsidRPr="0042583C">
              <w:rPr>
                <w:rFonts w:eastAsia="Times New Roman" w:cs="Times New Roman"/>
                <w:lang w:eastAsia="nl-NL"/>
              </w:rPr>
              <w:t>Wedstrijdzaken</w:t>
            </w:r>
          </w:p>
        </w:tc>
        <w:tc>
          <w:tcPr>
            <w:tcW w:w="1972"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r>
              <w:rPr>
                <w:rFonts w:eastAsia="Times New Roman" w:cs="Times New Roman"/>
                <w:lang w:eastAsia="nl-NL"/>
              </w:rPr>
              <w:t>Gert-Jan van Vliet</w:t>
            </w:r>
          </w:p>
        </w:tc>
        <w:tc>
          <w:tcPr>
            <w:tcW w:w="1728" w:type="dxa"/>
            <w:tcBorders>
              <w:top w:val="nil"/>
              <w:left w:val="nil"/>
              <w:bottom w:val="nil"/>
              <w:right w:val="nil"/>
            </w:tcBorders>
            <w:shd w:val="clear" w:color="auto" w:fill="auto"/>
            <w:noWrap/>
            <w:vAlign w:val="bottom"/>
            <w:hideMark/>
          </w:tcPr>
          <w:p w:rsidR="004A49B0" w:rsidRPr="0042583C" w:rsidRDefault="004A49B0" w:rsidP="00351F91">
            <w:pPr>
              <w:spacing w:after="0" w:line="240" w:lineRule="auto"/>
              <w:rPr>
                <w:rFonts w:eastAsia="Times New Roman" w:cs="Times New Roman"/>
                <w:lang w:eastAsia="nl-NL"/>
              </w:rPr>
            </w:pPr>
          </w:p>
        </w:tc>
      </w:tr>
    </w:tbl>
    <w:p w:rsidR="004A49B0" w:rsidRPr="0042583C" w:rsidRDefault="004A49B0" w:rsidP="004A49B0"/>
    <w:p w:rsidR="004A49B0" w:rsidRPr="0042583C" w:rsidRDefault="004A49B0" w:rsidP="004A49B0">
      <w:r w:rsidRPr="0042583C">
        <w:t>Volg</w:t>
      </w:r>
      <w:r w:rsidR="006260C2">
        <w:t xml:space="preserve">ens het Rooster van Aftreden zijn de secretaris en jeugdleider </w:t>
      </w:r>
      <w:r w:rsidRPr="0042583C">
        <w:t>dit jaar aftredend.</w:t>
      </w:r>
    </w:p>
    <w:p w:rsidR="004A49B0" w:rsidRDefault="006260C2" w:rsidP="004A49B0">
      <w:r>
        <w:t>2018</w:t>
      </w:r>
      <w:r w:rsidR="006E2BCB">
        <w:tab/>
        <w:t>secretaris</w:t>
      </w:r>
      <w:r w:rsidR="004A49B0" w:rsidRPr="0042583C">
        <w:tab/>
      </w:r>
      <w:r w:rsidR="004A49B0" w:rsidRPr="0042583C">
        <w:tab/>
      </w:r>
      <w:r>
        <w:t>M. Hoffer</w:t>
      </w:r>
      <w:r w:rsidR="004A49B0" w:rsidRPr="0042583C">
        <w:tab/>
        <w:t>herkiesbaar voor 2</w:t>
      </w:r>
      <w:r w:rsidR="004A49B0" w:rsidRPr="0042583C">
        <w:rPr>
          <w:vertAlign w:val="superscript"/>
        </w:rPr>
        <w:t>e</w:t>
      </w:r>
      <w:r w:rsidR="004A49B0" w:rsidRPr="0042583C">
        <w:t xml:space="preserve"> termijn</w:t>
      </w:r>
    </w:p>
    <w:p w:rsidR="006260C2" w:rsidRDefault="006260C2" w:rsidP="004A49B0">
      <w:r>
        <w:t xml:space="preserve">2018     </w:t>
      </w:r>
      <w:r w:rsidRPr="002D716F">
        <w:t>jeugdleider                       P. Bongers         niet herkiesbaar voor 3</w:t>
      </w:r>
      <w:r w:rsidRPr="002D716F">
        <w:rPr>
          <w:vertAlign w:val="superscript"/>
        </w:rPr>
        <w:t>e</w:t>
      </w:r>
      <w:r w:rsidRPr="002D716F">
        <w:t xml:space="preserve"> termijn</w:t>
      </w:r>
    </w:p>
    <w:p w:rsidR="002F32FF" w:rsidRPr="002D716F" w:rsidRDefault="002F32FF" w:rsidP="004A49B0"/>
    <w:p w:rsidR="004A49B0" w:rsidRPr="002D716F" w:rsidRDefault="004A49B0" w:rsidP="004A49B0">
      <w:r w:rsidRPr="002D716F">
        <w:rPr>
          <w:u w:val="single"/>
        </w:rPr>
        <w:t xml:space="preserve">De Commissie van </w:t>
      </w:r>
      <w:r w:rsidRPr="009250DD">
        <w:rPr>
          <w:u w:val="single"/>
        </w:rPr>
        <w:t>Beroep</w:t>
      </w:r>
      <w:r w:rsidR="00456740" w:rsidRPr="009250DD">
        <w:t xml:space="preserve"> is eenmaal in actie gekomen</w:t>
      </w:r>
      <w:r w:rsidR="000C1C57" w:rsidRPr="009250DD">
        <w:t>. Zij</w:t>
      </w:r>
      <w:r w:rsidRPr="009250DD">
        <w:t xml:space="preserve"> bestaat nu uit de heren</w:t>
      </w:r>
      <w:r w:rsidR="006260C2" w:rsidRPr="009250DD">
        <w:t xml:space="preserve"> </w:t>
      </w:r>
      <w:r w:rsidRPr="009250DD">
        <w:t>P. Ham</w:t>
      </w:r>
      <w:r w:rsidR="006260C2" w:rsidRPr="009250DD">
        <w:t>, L. Cornelisse en R. Kniest</w:t>
      </w:r>
      <w:r w:rsidR="004740DD" w:rsidRPr="009250DD">
        <w:t xml:space="preserve"> en het</w:t>
      </w:r>
      <w:r w:rsidR="002D716F" w:rsidRPr="009250DD">
        <w:t xml:space="preserve"> reservelid</w:t>
      </w:r>
      <w:r w:rsidRPr="009250DD">
        <w:t xml:space="preserve"> B. </w:t>
      </w:r>
      <w:r w:rsidR="002D716F" w:rsidRPr="009250DD">
        <w:t>Plomp.</w:t>
      </w:r>
    </w:p>
    <w:p w:rsidR="002F32FF" w:rsidRDefault="002F32FF" w:rsidP="004A49B0">
      <w:pPr>
        <w:spacing w:after="0"/>
      </w:pPr>
    </w:p>
    <w:p w:rsidR="002F32FF" w:rsidRPr="009250DD" w:rsidRDefault="002F32FF" w:rsidP="002F32FF">
      <w:pPr>
        <w:spacing w:after="0"/>
      </w:pPr>
      <w:r w:rsidRPr="0042583C">
        <w:rPr>
          <w:u w:val="single"/>
        </w:rPr>
        <w:t>De Jeugdcommissie</w:t>
      </w:r>
      <w:r w:rsidRPr="0042583C">
        <w:t xml:space="preserve"> </w:t>
      </w:r>
      <w:r>
        <w:t xml:space="preserve">bestond het afgelopen seizoen uit: Gerrit Ruegebrink (basisschoolkampioenschap) ,  </w:t>
      </w:r>
      <w:r w:rsidR="00D6778E">
        <w:t xml:space="preserve"> Peter Lincewicz  </w:t>
      </w:r>
      <w:r w:rsidR="00D6778E" w:rsidRPr="009250DD">
        <w:t>(IJSCO toernooien en website</w:t>
      </w:r>
      <w:r w:rsidRPr="009250DD">
        <w:t>) , Lars Dam</w:t>
      </w:r>
    </w:p>
    <w:p w:rsidR="002F32FF" w:rsidRPr="009250DD" w:rsidRDefault="00D6778E" w:rsidP="002F32FF">
      <w:pPr>
        <w:spacing w:after="0"/>
      </w:pPr>
      <w:r w:rsidRPr="009250DD">
        <w:t>(Jeugdclubcompetitie</w:t>
      </w:r>
      <w:r w:rsidR="002F32FF" w:rsidRPr="009250DD">
        <w:t>) , Niels v/d</w:t>
      </w:r>
      <w:r w:rsidRPr="009250DD">
        <w:t xml:space="preserve"> Mark (lid),  Peter Bongers (</w:t>
      </w:r>
      <w:r w:rsidR="002F32FF" w:rsidRPr="009250DD">
        <w:t>v</w:t>
      </w:r>
      <w:r w:rsidR="004740DD" w:rsidRPr="009250DD">
        <w:t>r</w:t>
      </w:r>
      <w:r w:rsidR="002F32FF" w:rsidRPr="009250DD">
        <w:t>z).</w:t>
      </w:r>
    </w:p>
    <w:p w:rsidR="004A49B0" w:rsidRPr="0042583C" w:rsidRDefault="004A49B0" w:rsidP="004A49B0">
      <w:pPr>
        <w:rPr>
          <w:u w:val="single"/>
        </w:rPr>
      </w:pPr>
    </w:p>
    <w:p w:rsidR="004A49B0" w:rsidRPr="00A63675" w:rsidRDefault="004A49B0" w:rsidP="004A49B0">
      <w:pPr>
        <w:rPr>
          <w:color w:val="000000" w:themeColor="text1"/>
        </w:rPr>
      </w:pPr>
      <w:r w:rsidRPr="0042583C">
        <w:rPr>
          <w:u w:val="single"/>
        </w:rPr>
        <w:t>De Kascontrolecommissie</w:t>
      </w:r>
      <w:r w:rsidR="00947088">
        <w:t xml:space="preserve"> bestond uit </w:t>
      </w:r>
      <w:r w:rsidRPr="0042583C">
        <w:t>J. Zwartjes en Remco Johanns. Op de Algemene</w:t>
      </w:r>
      <w:r w:rsidR="002D716F">
        <w:rPr>
          <w:color w:val="000000" w:themeColor="text1"/>
        </w:rPr>
        <w:t xml:space="preserve"> Vergadering van 22 november 2017</w:t>
      </w:r>
      <w:r w:rsidRPr="00A63675">
        <w:rPr>
          <w:color w:val="000000" w:themeColor="text1"/>
        </w:rPr>
        <w:t xml:space="preserve"> trad </w:t>
      </w:r>
      <w:r w:rsidR="002D716F">
        <w:rPr>
          <w:color w:val="000000" w:themeColor="text1"/>
        </w:rPr>
        <w:t xml:space="preserve">J. Zwartjes af. Reservelid R. Kniest </w:t>
      </w:r>
      <w:r w:rsidRPr="00A63675">
        <w:rPr>
          <w:color w:val="000000" w:themeColor="text1"/>
        </w:rPr>
        <w:t>s</w:t>
      </w:r>
      <w:r w:rsidR="002D716F">
        <w:rPr>
          <w:color w:val="000000" w:themeColor="text1"/>
        </w:rPr>
        <w:t>troomde door als gewoon lid en G. Malestein</w:t>
      </w:r>
      <w:r w:rsidRPr="00A63675">
        <w:rPr>
          <w:color w:val="000000" w:themeColor="text1"/>
        </w:rPr>
        <w:t xml:space="preserve"> werd benoemd tot reservelid.</w:t>
      </w:r>
    </w:p>
    <w:p w:rsidR="004A49B0" w:rsidRPr="009A7691" w:rsidRDefault="004A49B0" w:rsidP="009A7691">
      <w:pPr>
        <w:rPr>
          <w:color w:val="000000" w:themeColor="text1"/>
        </w:rPr>
      </w:pPr>
      <w:r w:rsidRPr="00A63675">
        <w:rPr>
          <w:color w:val="000000" w:themeColor="text1"/>
        </w:rPr>
        <w:lastRenderedPageBreak/>
        <w:t>De OSBO-organisatie werd ook in dit seizoen ondersteund door een flink aantal medewerkers zoals: M. Roseboom (administrateur),</w:t>
      </w:r>
      <w:r w:rsidR="002D716F">
        <w:rPr>
          <w:color w:val="000000" w:themeColor="text1"/>
        </w:rPr>
        <w:t xml:space="preserve"> H. Blom (</w:t>
      </w:r>
      <w:r w:rsidR="002D716F" w:rsidRPr="009250DD">
        <w:rPr>
          <w:color w:val="000000" w:themeColor="text1"/>
        </w:rPr>
        <w:t xml:space="preserve">competitieleider, </w:t>
      </w:r>
      <w:r w:rsidRPr="009250DD">
        <w:rPr>
          <w:color w:val="000000" w:themeColor="text1"/>
        </w:rPr>
        <w:t>materiaalbeheerder en archivaris</w:t>
      </w:r>
      <w:r w:rsidR="004740DD" w:rsidRPr="009250DD">
        <w:rPr>
          <w:color w:val="000000" w:themeColor="text1"/>
        </w:rPr>
        <w:t>)</w:t>
      </w:r>
      <w:r w:rsidR="002D716F" w:rsidRPr="009250DD">
        <w:rPr>
          <w:color w:val="000000" w:themeColor="text1"/>
        </w:rPr>
        <w:t xml:space="preserve">, </w:t>
      </w:r>
      <w:r w:rsidRPr="009250DD">
        <w:rPr>
          <w:color w:val="000000" w:themeColor="text1"/>
        </w:rPr>
        <w:t>A.</w:t>
      </w:r>
      <w:r w:rsidRPr="00A63675">
        <w:rPr>
          <w:color w:val="000000" w:themeColor="text1"/>
        </w:rPr>
        <w:t xml:space="preserve"> Zijlstra (diplomaconsul) F. Romano (webmaster) en H. van Riessen (</w:t>
      </w:r>
      <w:r w:rsidRPr="00A63675">
        <w:t>materiaalbeheer</w:t>
      </w:r>
      <w:r w:rsidRPr="00A63675">
        <w:rPr>
          <w:color w:val="000000" w:themeColor="text1"/>
        </w:rPr>
        <w:t>).</w:t>
      </w:r>
    </w:p>
    <w:p w:rsidR="00940280" w:rsidRPr="00A63675" w:rsidRDefault="00940280" w:rsidP="00940280">
      <w:pPr>
        <w:rPr>
          <w:b/>
        </w:rPr>
      </w:pPr>
      <w:r w:rsidRPr="00A63675">
        <w:rPr>
          <w:b/>
        </w:rPr>
        <w:t>3.Vergaderingen</w:t>
      </w:r>
    </w:p>
    <w:p w:rsidR="0097533B" w:rsidRDefault="00940280" w:rsidP="00940280">
      <w:pPr>
        <w:rPr>
          <w:b/>
          <w:u w:val="single"/>
        </w:rPr>
      </w:pPr>
      <w:r w:rsidRPr="00A63675">
        <w:rPr>
          <w:rFonts w:cs="Arial"/>
        </w:rPr>
        <w:t>Afgelopen seizoen zijn er twee Algemene Vergad</w:t>
      </w:r>
      <w:r>
        <w:rPr>
          <w:rFonts w:cs="Arial"/>
        </w:rPr>
        <w:t>eringen gehouden, te weten op 22 november 2017 en 23 mei 2018</w:t>
      </w:r>
      <w:r w:rsidRPr="00A63675">
        <w:rPr>
          <w:rFonts w:cs="Arial"/>
        </w:rPr>
        <w:t xml:space="preserve">. </w:t>
      </w:r>
      <w:r w:rsidR="0097533B" w:rsidRPr="0097533B">
        <w:t xml:space="preserve"> Tevens is er een extra </w:t>
      </w:r>
      <w:r w:rsidR="00FB04B1">
        <w:t>i</w:t>
      </w:r>
      <w:r w:rsidR="0097533B" w:rsidRPr="0097533B">
        <w:t>nformatie-avond voor de competitie ingelast op 26-04-2018.</w:t>
      </w:r>
    </w:p>
    <w:p w:rsidR="00940280" w:rsidRPr="009A7691" w:rsidRDefault="00940280" w:rsidP="00940280">
      <w:pPr>
        <w:rPr>
          <w:b/>
          <w:u w:val="single"/>
        </w:rPr>
      </w:pPr>
      <w:r w:rsidRPr="00A63675">
        <w:rPr>
          <w:rFonts w:cs="Arial"/>
        </w:rPr>
        <w:t xml:space="preserve">In de eerste vergadering werd naast de jaarstukken </w:t>
      </w:r>
      <w:r w:rsidR="009A7691">
        <w:rPr>
          <w:rFonts w:cs="Arial"/>
        </w:rPr>
        <w:t xml:space="preserve">en bestuursbenoemingen </w:t>
      </w:r>
      <w:r w:rsidRPr="00A63675">
        <w:rPr>
          <w:rFonts w:cs="Arial"/>
        </w:rPr>
        <w:t xml:space="preserve">met name aandacht besteed aan </w:t>
      </w:r>
      <w:r w:rsidRPr="00A63675">
        <w:rPr>
          <w:rFonts w:eastAsia="Times New Roman" w:cs="Arial"/>
        </w:rPr>
        <w:t xml:space="preserve">de vormen van samenwerking </w:t>
      </w:r>
      <w:r w:rsidR="009A7691">
        <w:rPr>
          <w:rFonts w:eastAsia="Times New Roman" w:cs="Arial"/>
        </w:rPr>
        <w:t xml:space="preserve">van de drie </w:t>
      </w:r>
      <w:r w:rsidR="00FB04B1">
        <w:rPr>
          <w:rFonts w:eastAsia="Times New Roman" w:cs="Arial"/>
        </w:rPr>
        <w:t xml:space="preserve">betrokken bonden, </w:t>
      </w:r>
      <w:r w:rsidR="009A7691">
        <w:rPr>
          <w:rFonts w:eastAsia="Times New Roman" w:cs="Arial"/>
        </w:rPr>
        <w:t>ook in combinatie met de KNSB</w:t>
      </w:r>
      <w:r w:rsidRPr="00A63675">
        <w:rPr>
          <w:rFonts w:cs="Arial"/>
        </w:rPr>
        <w:t>.</w:t>
      </w:r>
      <w:r w:rsidRPr="00A63675">
        <w:t xml:space="preserve"> De vergadering in april stond </w:t>
      </w:r>
      <w:r w:rsidR="009A7691">
        <w:t xml:space="preserve">mede </w:t>
      </w:r>
      <w:r w:rsidRPr="00A63675">
        <w:t>in</w:t>
      </w:r>
      <w:r>
        <w:t xml:space="preserve"> het teken van de begroting 2017/2018, maar vooral van </w:t>
      </w:r>
      <w:r w:rsidR="0097533B">
        <w:t xml:space="preserve">de </w:t>
      </w:r>
      <w:r w:rsidR="009A7691">
        <w:t xml:space="preserve">voorgenomen </w:t>
      </w:r>
      <w:r w:rsidR="0097533B">
        <w:t xml:space="preserve">gezamenlijke competitie met SGS en SBO. </w:t>
      </w:r>
      <w:r w:rsidR="009A7691">
        <w:t xml:space="preserve">Na </w:t>
      </w:r>
      <w:r w:rsidR="0097533B">
        <w:t>uiteenzetting en behandeling van de artikelen, bleek de OSBO in grote meerderheid akkoord te gaan met de voorgestelde nieuwe competitieopzet.</w:t>
      </w:r>
      <w:r w:rsidR="00FB04B1">
        <w:t xml:space="preserve"> De bonden vervullen in dit opz</w:t>
      </w:r>
      <w:r w:rsidR="00714BE1">
        <w:t>i</w:t>
      </w:r>
      <w:r w:rsidR="00FB04B1">
        <w:t>cht</w:t>
      </w:r>
      <w:r w:rsidR="009A7691">
        <w:t xml:space="preserve"> een voortrekkersrol in het Nederlands schaken.</w:t>
      </w:r>
    </w:p>
    <w:p w:rsidR="000F27AA" w:rsidRDefault="00940280" w:rsidP="000F27AA">
      <w:pPr>
        <w:rPr>
          <w:b/>
        </w:rPr>
      </w:pPr>
      <w:r w:rsidRPr="00947088">
        <w:rPr>
          <w:b/>
        </w:rPr>
        <w:t>4.Wedstrijdzaken</w:t>
      </w:r>
    </w:p>
    <w:p w:rsidR="004A49B0" w:rsidRDefault="004A49B0" w:rsidP="004A49B0">
      <w:pPr>
        <w:pStyle w:val="Normaalweb"/>
        <w:rPr>
          <w:rFonts w:asciiTheme="minorHAnsi" w:hAnsiTheme="minorHAnsi"/>
          <w:sz w:val="22"/>
          <w:szCs w:val="22"/>
        </w:rPr>
      </w:pPr>
      <w:r w:rsidRPr="00947088">
        <w:rPr>
          <w:rFonts w:asciiTheme="minorHAnsi" w:hAnsiTheme="minorHAnsi"/>
          <w:sz w:val="22"/>
          <w:szCs w:val="22"/>
        </w:rPr>
        <w:t>Koningswaal 1 is winnaar geworden van de OSBO competitie. Zij promoveren daarmee naar de KNSB</w:t>
      </w:r>
      <w:r w:rsidR="003D4BF7">
        <w:rPr>
          <w:rFonts w:asciiTheme="minorHAnsi" w:hAnsiTheme="minorHAnsi"/>
          <w:sz w:val="22"/>
          <w:szCs w:val="22"/>
        </w:rPr>
        <w:t>-</w:t>
      </w:r>
      <w:r w:rsidRPr="00947088">
        <w:rPr>
          <w:rFonts w:asciiTheme="minorHAnsi" w:hAnsiTheme="minorHAnsi"/>
          <w:sz w:val="22"/>
          <w:szCs w:val="22"/>
        </w:rPr>
        <w:t>competitie samen met Voorst 1, terwijl ASV 4 en UVS 3 op de onderste plaatsen eindigden. Vanuit de 3</w:t>
      </w:r>
      <w:r w:rsidRPr="00947088">
        <w:rPr>
          <w:rFonts w:asciiTheme="minorHAnsi" w:hAnsiTheme="minorHAnsi"/>
          <w:sz w:val="22"/>
          <w:szCs w:val="22"/>
          <w:vertAlign w:val="superscript"/>
        </w:rPr>
        <w:t>e</w:t>
      </w:r>
      <w:r w:rsidRPr="00947088">
        <w:rPr>
          <w:rFonts w:asciiTheme="minorHAnsi" w:hAnsiTheme="minorHAnsi"/>
          <w:sz w:val="22"/>
          <w:szCs w:val="22"/>
        </w:rPr>
        <w:t xml:space="preserve"> klasse KNSB degradeerde geen enkel team vanuit het OSBO-gebied. Het seizoen 2017-2018 was voorlopig het laatste seizoen in de huidige opzet. Met ingang van het seizoen 2018-2019 wordt de opzet van de KNSB-competitie hervormd, getrapte opzet en geen aansluiting meer op regionale competities, en organiseert de OSBO samen met de SBO en SGS een eigen regionale competitie (sos-competitie) voor 4-tallen en 8-tallen.</w:t>
      </w:r>
    </w:p>
    <w:p w:rsidR="000F27AA" w:rsidRPr="00947088" w:rsidRDefault="002829F0" w:rsidP="002829F0">
      <w:r w:rsidRPr="00591203">
        <w:t xml:space="preserve">De Commissie van Beroep </w:t>
      </w:r>
      <w:r>
        <w:t>moest eenmaal uitspraak doen en wees een beroep op overmacht bij niet opkomen in de slotronde van De Toren af. Naar haar mening was er niet alles aan gedaan om de wedstrijd te laten plaatsvinden.</w:t>
      </w:r>
    </w:p>
    <w:p w:rsidR="000F27AA" w:rsidRPr="00947088" w:rsidRDefault="004A49B0" w:rsidP="004A49B0">
      <w:pPr>
        <w:pStyle w:val="Normaalweb"/>
        <w:rPr>
          <w:rFonts w:asciiTheme="minorHAnsi" w:hAnsiTheme="minorHAnsi"/>
          <w:b/>
          <w:bCs/>
          <w:sz w:val="22"/>
          <w:szCs w:val="22"/>
        </w:rPr>
      </w:pPr>
      <w:r w:rsidRPr="00947088">
        <w:rPr>
          <w:rStyle w:val="Zwaar"/>
          <w:rFonts w:asciiTheme="minorHAnsi" w:hAnsiTheme="minorHAnsi"/>
          <w:sz w:val="22"/>
          <w:szCs w:val="22"/>
        </w:rPr>
        <w:t>Cup</w:t>
      </w:r>
    </w:p>
    <w:p w:rsidR="00947088" w:rsidRPr="00947088" w:rsidRDefault="004A49B0" w:rsidP="004A49B0">
      <w:pPr>
        <w:pStyle w:val="Normaalweb"/>
        <w:rPr>
          <w:rFonts w:asciiTheme="minorHAnsi" w:hAnsiTheme="minorHAnsi"/>
          <w:sz w:val="22"/>
          <w:szCs w:val="22"/>
        </w:rPr>
      </w:pPr>
      <w:r w:rsidRPr="00947088">
        <w:rPr>
          <w:rFonts w:asciiTheme="minorHAnsi" w:hAnsiTheme="minorHAnsi"/>
          <w:sz w:val="22"/>
          <w:szCs w:val="22"/>
        </w:rPr>
        <w:t>Konings</w:t>
      </w:r>
      <w:r w:rsidR="002F32FF" w:rsidRPr="00947088">
        <w:rPr>
          <w:rFonts w:asciiTheme="minorHAnsi" w:hAnsiTheme="minorHAnsi"/>
          <w:sz w:val="22"/>
          <w:szCs w:val="22"/>
        </w:rPr>
        <w:t>waal 1 is tevens cupwinnaar 2017-2018</w:t>
      </w:r>
      <w:r w:rsidRPr="00947088">
        <w:rPr>
          <w:rFonts w:asciiTheme="minorHAnsi" w:hAnsiTheme="minorHAnsi"/>
          <w:sz w:val="22"/>
          <w:szCs w:val="22"/>
        </w:rPr>
        <w:t xml:space="preserve"> geworden. In Arnhem, opnieuw tegelijk met het Vierkampentoernooi van ASV, is de finale van de OSBO-cup gespeeld. Koningswaal, Mook, ZSG 2 en Zutphen waren de deelnemende teams op de finaledag. De finale tussen ZSG 2 en Koningswaal werd door de laatste met 3,5 – 0,5 gewonnen. De troostfinale werd met 3-1 gewonnen door Zutphen van Mook.</w:t>
      </w:r>
    </w:p>
    <w:p w:rsidR="004A49B0" w:rsidRPr="00947088" w:rsidRDefault="004A49B0" w:rsidP="004A49B0">
      <w:pPr>
        <w:pStyle w:val="Normaalweb"/>
        <w:rPr>
          <w:rFonts w:asciiTheme="minorHAnsi" w:hAnsiTheme="minorHAnsi"/>
          <w:sz w:val="22"/>
          <w:szCs w:val="22"/>
        </w:rPr>
      </w:pPr>
      <w:r w:rsidRPr="00947088">
        <w:rPr>
          <w:rStyle w:val="Zwaar"/>
          <w:rFonts w:asciiTheme="minorHAnsi" w:hAnsiTheme="minorHAnsi"/>
          <w:sz w:val="22"/>
          <w:szCs w:val="22"/>
        </w:rPr>
        <w:t>PK</w:t>
      </w:r>
    </w:p>
    <w:p w:rsidR="004A49B0" w:rsidRPr="00947088" w:rsidRDefault="004A49B0" w:rsidP="004A49B0">
      <w:pPr>
        <w:pStyle w:val="Normaalweb"/>
        <w:rPr>
          <w:rFonts w:asciiTheme="minorHAnsi" w:hAnsiTheme="minorHAnsi"/>
          <w:sz w:val="22"/>
          <w:szCs w:val="22"/>
        </w:rPr>
      </w:pPr>
      <w:r w:rsidRPr="00947088">
        <w:rPr>
          <w:rFonts w:asciiTheme="minorHAnsi" w:hAnsiTheme="minorHAnsi"/>
          <w:sz w:val="22"/>
          <w:szCs w:val="22"/>
        </w:rPr>
        <w:t xml:space="preserve">Al </w:t>
      </w:r>
      <w:r w:rsidR="009A7691" w:rsidRPr="00947088">
        <w:rPr>
          <w:rFonts w:asciiTheme="minorHAnsi" w:hAnsiTheme="minorHAnsi"/>
          <w:sz w:val="22"/>
          <w:szCs w:val="22"/>
        </w:rPr>
        <w:t>enige jaren is er een substantië</w:t>
      </w:r>
      <w:r w:rsidRPr="00947088">
        <w:rPr>
          <w:rFonts w:asciiTheme="minorHAnsi" w:hAnsiTheme="minorHAnsi"/>
          <w:sz w:val="22"/>
          <w:szCs w:val="22"/>
        </w:rPr>
        <w:t>le afname van het aantal deelnemers aan de diverse kampioenschappen van de OSBO waarneembaar. Hierover maakt het bestuur zich zorgen. In het afgelopen seizoen is geen persoonlijk kampioenschap en snelschaakkampioenschap voor clubteams gespeeld in de oude opzet. Ook in het komende seizoen is dit niet aan de orde. Het bestuur zet in op een nieuwe opzet voor alle kampioenschappen die gepresenteerd wordt tijdens de ALV OSBO in november 2018. Wel is in 2018 tijdens het Open Arnhems Kampioenschap in de vorm van een weekeindtoernooi om de titel van OSBO-kampioen gestreden, Thomas Beerdsen won het toernooi en werd hiermee ook kampioen van de OSBO.</w:t>
      </w:r>
    </w:p>
    <w:p w:rsidR="004A49B0" w:rsidRPr="00947088" w:rsidRDefault="004A49B0" w:rsidP="004A49B0">
      <w:pPr>
        <w:pStyle w:val="Normaalweb"/>
        <w:rPr>
          <w:rFonts w:asciiTheme="minorHAnsi" w:hAnsiTheme="minorHAnsi"/>
          <w:sz w:val="22"/>
          <w:szCs w:val="22"/>
        </w:rPr>
      </w:pPr>
      <w:r w:rsidRPr="00947088">
        <w:rPr>
          <w:rStyle w:val="Zwaar"/>
          <w:rFonts w:asciiTheme="minorHAnsi" w:hAnsiTheme="minorHAnsi"/>
          <w:sz w:val="22"/>
          <w:szCs w:val="22"/>
        </w:rPr>
        <w:t>Open snelschaakkampioenschap</w:t>
      </w:r>
    </w:p>
    <w:p w:rsidR="009A7691" w:rsidRPr="00947088" w:rsidRDefault="004A49B0" w:rsidP="004A49B0">
      <w:pPr>
        <w:pStyle w:val="Normaalweb"/>
        <w:rPr>
          <w:rFonts w:asciiTheme="minorHAnsi" w:hAnsiTheme="minorHAnsi"/>
          <w:sz w:val="22"/>
          <w:szCs w:val="22"/>
        </w:rPr>
      </w:pPr>
      <w:r w:rsidRPr="00947088">
        <w:rPr>
          <w:rFonts w:asciiTheme="minorHAnsi" w:hAnsiTheme="minorHAnsi"/>
          <w:sz w:val="22"/>
          <w:szCs w:val="22"/>
        </w:rPr>
        <w:t>Tijdens het ONK in Dieren werd voor de zesde keer het Open Snelschaakkampioenschap van de OSBO gehouden. In tegenstelling tot 2017 (70 deelnemers) deden in 2018 55 deelnemers mee. De winnaar werd Thomas Beerdsen.</w:t>
      </w:r>
    </w:p>
    <w:p w:rsidR="004A49B0" w:rsidRPr="00947088" w:rsidRDefault="004A49B0" w:rsidP="004A49B0">
      <w:pPr>
        <w:pStyle w:val="Normaalweb"/>
        <w:rPr>
          <w:rFonts w:asciiTheme="minorHAnsi" w:hAnsiTheme="minorHAnsi"/>
          <w:sz w:val="22"/>
          <w:szCs w:val="22"/>
        </w:rPr>
      </w:pPr>
      <w:r w:rsidRPr="00947088">
        <w:rPr>
          <w:rStyle w:val="Zwaar"/>
          <w:rFonts w:asciiTheme="minorHAnsi" w:hAnsiTheme="minorHAnsi"/>
          <w:sz w:val="22"/>
          <w:szCs w:val="22"/>
        </w:rPr>
        <w:lastRenderedPageBreak/>
        <w:t>Individueel snelschaakkampioenschap</w:t>
      </w:r>
    </w:p>
    <w:p w:rsidR="004A49B0" w:rsidRPr="00947088" w:rsidRDefault="004A49B0" w:rsidP="004A49B0">
      <w:pPr>
        <w:rPr>
          <w:b/>
        </w:rPr>
      </w:pPr>
      <w:r w:rsidRPr="00947088">
        <w:t xml:space="preserve">Dit kampioenschap is </w:t>
      </w:r>
      <w:r w:rsidR="000F27AA" w:rsidRPr="00947088">
        <w:t xml:space="preserve">begin januari bij ASV gespeeld en is overtuigend gewonnen door Stefan Kuipers. </w:t>
      </w:r>
      <w:r w:rsidR="009A7691" w:rsidRPr="00947088">
        <w:t xml:space="preserve"> Er </w:t>
      </w:r>
      <w:r w:rsidR="000F27AA" w:rsidRPr="00947088">
        <w:t>traden 75 spelers in de arena.</w:t>
      </w:r>
    </w:p>
    <w:p w:rsidR="002955AB" w:rsidRPr="00947088" w:rsidRDefault="009A7691" w:rsidP="002955AB">
      <w:pPr>
        <w:rPr>
          <w:b/>
        </w:rPr>
      </w:pPr>
      <w:r w:rsidRPr="00947088">
        <w:rPr>
          <w:b/>
        </w:rPr>
        <w:t xml:space="preserve">5. </w:t>
      </w:r>
      <w:r w:rsidR="002955AB" w:rsidRPr="00947088">
        <w:rPr>
          <w:b/>
        </w:rPr>
        <w:t xml:space="preserve">Jeugdzaken     </w:t>
      </w:r>
    </w:p>
    <w:p w:rsidR="00D46BF0" w:rsidRPr="00947088" w:rsidRDefault="00D46BF0" w:rsidP="002955AB">
      <w:pPr>
        <w:spacing w:after="0"/>
      </w:pPr>
      <w:r w:rsidRPr="00947088">
        <w:t>Op zaterdag 2 juni nam Peter Lincewicz afscheid van de OSBO. Namens het bestuur ontving hij het erelidmaatschap van de OSBO voor zijn vele</w:t>
      </w:r>
      <w:r w:rsidRPr="002C5875">
        <w:rPr>
          <w:b/>
          <w:strike/>
          <w:color w:val="FF0000"/>
        </w:rPr>
        <w:t>-</w:t>
      </w:r>
      <w:r w:rsidRPr="00947088">
        <w:t xml:space="preserve"> en jarenlange verdiensten voor de jeugd. Lars Dam n</w:t>
      </w:r>
      <w:r w:rsidR="008A0A45" w:rsidRPr="00947088">
        <w:t>eemt</w:t>
      </w:r>
      <w:r w:rsidRPr="00947088">
        <w:t xml:space="preserve"> zijn taken over.</w:t>
      </w:r>
    </w:p>
    <w:p w:rsidR="00D46BF0" w:rsidRPr="00947088" w:rsidRDefault="00D46BF0" w:rsidP="002955AB">
      <w:pPr>
        <w:spacing w:after="0"/>
      </w:pPr>
      <w:r w:rsidRPr="00947088">
        <w:t>Niels van de Mark kon zijn deelname aan de jeugdcommissie niet langer combineren met zijn nieuwe functie bij de KNSB en moest daardoor aftreden.</w:t>
      </w:r>
    </w:p>
    <w:p w:rsidR="004A4C98" w:rsidRPr="00947088" w:rsidRDefault="008B4602" w:rsidP="004A4C98">
      <w:pPr>
        <w:spacing w:line="240" w:lineRule="auto"/>
        <w:rPr>
          <w:b/>
        </w:rPr>
      </w:pPr>
      <w:r w:rsidRPr="00947088">
        <w:rPr>
          <w:b/>
        </w:rPr>
        <w:t xml:space="preserve">  </w:t>
      </w:r>
      <w:r w:rsidR="004A4C98" w:rsidRPr="00947088">
        <w:rPr>
          <w:b/>
        </w:rPr>
        <w:t xml:space="preserve"> </w:t>
      </w:r>
      <w:r w:rsidR="002955AB" w:rsidRPr="00947088">
        <w:rPr>
          <w:b/>
        </w:rPr>
        <w:t xml:space="preserve">            </w:t>
      </w:r>
    </w:p>
    <w:p w:rsidR="002955AB" w:rsidRPr="002C5875" w:rsidRDefault="008B4602" w:rsidP="004A4C98">
      <w:pPr>
        <w:spacing w:line="240" w:lineRule="auto"/>
        <w:rPr>
          <w:b/>
        </w:rPr>
      </w:pPr>
      <w:r w:rsidRPr="009250DD">
        <w:rPr>
          <w:b/>
          <w:u w:val="single"/>
        </w:rPr>
        <w:t>H</w:t>
      </w:r>
      <w:r w:rsidR="009250DD">
        <w:rPr>
          <w:b/>
          <w:u w:val="single"/>
        </w:rPr>
        <w:t>et PJK</w:t>
      </w:r>
    </w:p>
    <w:p w:rsidR="002955AB" w:rsidRPr="00947088" w:rsidRDefault="002955AB" w:rsidP="002955AB">
      <w:pPr>
        <w:spacing w:after="0"/>
      </w:pPr>
      <w:r w:rsidRPr="00947088">
        <w:t>In de Kerstvakantie waren we opnieuw te gast in Apeldoorn voor het OSBO – PJK.</w:t>
      </w:r>
    </w:p>
    <w:p w:rsidR="00254B58" w:rsidRPr="00947088" w:rsidRDefault="00254B58" w:rsidP="002955AB">
      <w:pPr>
        <w:spacing w:after="0"/>
      </w:pPr>
      <w:r w:rsidRPr="00947088">
        <w:t>Dit toernooi gold in het verleden als kwalificatietoernooi voor het NK en wel voor alle categorieën      ( A t/m E ).</w:t>
      </w:r>
    </w:p>
    <w:p w:rsidR="002955AB" w:rsidRPr="00947088" w:rsidRDefault="00254B58" w:rsidP="002955AB">
      <w:pPr>
        <w:spacing w:after="0"/>
      </w:pPr>
      <w:r w:rsidRPr="00947088">
        <w:t xml:space="preserve">Vanaf dit jaar geldt dat niet meer voor de categorieën A-B en C-meisjes. Zij plaatsen zich via een apart kwalificatietoernooi, waarvan er 4 in de periode september t/m maart op verschillende locaties in het land worden georganiseerd. </w:t>
      </w:r>
      <w:r w:rsidR="00CD67CE" w:rsidRPr="00947088">
        <w:t>Deelname aan het PJK van de OSBO kan dus geen NK plaatsing voor deze categorieën opleveren, maar wel het OSBO kampioenschap.</w:t>
      </w:r>
      <w:r w:rsidR="00C1594E" w:rsidRPr="00947088">
        <w:t xml:space="preserve"> Deze nieuwe opzet betekent wel een verminderde deelname aan het regionale (OSBO) kampioenschap</w:t>
      </w:r>
      <w:r w:rsidR="00C84E1D" w:rsidRPr="00947088">
        <w:t xml:space="preserve">  (50)</w:t>
      </w:r>
      <w:r w:rsidR="00C1594E" w:rsidRPr="00947088">
        <w:t>, er is immers g</w:t>
      </w:r>
      <w:r w:rsidR="00C84E1D" w:rsidRPr="00947088">
        <w:t>een NK plaats meer te verdienen voor de A-B en C Meisjes.</w:t>
      </w:r>
    </w:p>
    <w:p w:rsidR="009A7691" w:rsidRPr="00947088" w:rsidRDefault="009A7691" w:rsidP="002955AB">
      <w:pPr>
        <w:spacing w:after="0"/>
      </w:pPr>
    </w:p>
    <w:p w:rsidR="00CD67CE" w:rsidRPr="00947088" w:rsidRDefault="00CD67CE" w:rsidP="002955AB">
      <w:pPr>
        <w:spacing w:after="0"/>
      </w:pPr>
    </w:p>
    <w:p w:rsidR="002955AB" w:rsidRPr="00947088" w:rsidRDefault="002955AB" w:rsidP="002955AB">
      <w:pPr>
        <w:spacing w:after="0"/>
      </w:pPr>
      <w:r w:rsidRPr="00947088">
        <w:t>De Winnaars:</w:t>
      </w:r>
    </w:p>
    <w:tbl>
      <w:tblPr>
        <w:tblStyle w:val="Tabelraster"/>
        <w:tblW w:w="9062" w:type="dxa"/>
        <w:tblLook w:val="04A0" w:firstRow="1" w:lastRow="0" w:firstColumn="1" w:lastColumn="0" w:noHBand="0" w:noVBand="1"/>
      </w:tblPr>
      <w:tblGrid>
        <w:gridCol w:w="5495"/>
        <w:gridCol w:w="3567"/>
      </w:tblGrid>
      <w:tr w:rsidR="002955AB" w:rsidRPr="00947088" w:rsidTr="00175070">
        <w:trPr>
          <w:trHeight w:val="315"/>
        </w:trPr>
        <w:tc>
          <w:tcPr>
            <w:tcW w:w="5495" w:type="dxa"/>
            <w:noWrap/>
            <w:hideMark/>
          </w:tcPr>
          <w:p w:rsidR="002955AB" w:rsidRPr="00947088" w:rsidRDefault="002955AB" w:rsidP="00A3273B">
            <w:pPr>
              <w:rPr>
                <w:rFonts w:eastAsia="Times New Roman" w:cs="Times New Roman"/>
                <w:color w:val="000000"/>
                <w:lang w:eastAsia="nl-NL"/>
              </w:rPr>
            </w:pPr>
            <w:r w:rsidRPr="00947088">
              <w:rPr>
                <w:rFonts w:eastAsia="Times New Roman" w:cs="Times New Roman"/>
                <w:color w:val="000000"/>
                <w:lang w:eastAsia="nl-NL"/>
              </w:rPr>
              <w:t>Bij de Jongens</w:t>
            </w:r>
          </w:p>
        </w:tc>
        <w:tc>
          <w:tcPr>
            <w:tcW w:w="3567" w:type="dxa"/>
            <w:noWrap/>
            <w:hideMark/>
          </w:tcPr>
          <w:p w:rsidR="002955AB" w:rsidRPr="00947088" w:rsidRDefault="002955AB" w:rsidP="00A3273B">
            <w:pPr>
              <w:rPr>
                <w:rFonts w:eastAsia="Times New Roman" w:cs="Times New Roman"/>
                <w:color w:val="000000"/>
                <w:lang w:eastAsia="nl-NL"/>
              </w:rPr>
            </w:pPr>
            <w:r w:rsidRPr="00947088">
              <w:rPr>
                <w:rFonts w:eastAsia="Times New Roman" w:cs="Times New Roman"/>
                <w:color w:val="000000"/>
                <w:lang w:eastAsia="nl-NL"/>
              </w:rPr>
              <w:t>Bij de meisjes</w:t>
            </w:r>
          </w:p>
        </w:tc>
      </w:tr>
      <w:tr w:rsidR="002955AB" w:rsidRPr="00947088" w:rsidTr="00175070">
        <w:trPr>
          <w:trHeight w:val="315"/>
        </w:trPr>
        <w:tc>
          <w:tcPr>
            <w:tcW w:w="5495" w:type="dxa"/>
            <w:noWrap/>
            <w:hideMark/>
          </w:tcPr>
          <w:p w:rsidR="002955AB" w:rsidRPr="00947088" w:rsidRDefault="00CD67CE" w:rsidP="00CD67CE">
            <w:pPr>
              <w:rPr>
                <w:rFonts w:eastAsia="Times New Roman" w:cs="Times New Roman"/>
                <w:lang w:eastAsia="nl-NL"/>
              </w:rPr>
            </w:pPr>
            <w:r w:rsidRPr="00947088">
              <w:rPr>
                <w:rFonts w:eastAsia="Times New Roman" w:cs="Times New Roman"/>
                <w:lang w:eastAsia="nl-NL"/>
              </w:rPr>
              <w:t>Categorie</w:t>
            </w:r>
            <w:r w:rsidR="002955AB" w:rsidRPr="00947088">
              <w:rPr>
                <w:rFonts w:eastAsia="Times New Roman" w:cs="Times New Roman"/>
                <w:lang w:eastAsia="nl-NL"/>
              </w:rPr>
              <w:t xml:space="preserve"> B:  </w:t>
            </w:r>
            <w:r w:rsidRPr="00947088">
              <w:rPr>
                <w:rFonts w:eastAsia="Times New Roman" w:cs="Times New Roman"/>
                <w:lang w:eastAsia="nl-NL"/>
              </w:rPr>
              <w:t>Mick van Randtwijk</w:t>
            </w:r>
            <w:r w:rsidR="00175070" w:rsidRPr="00947088">
              <w:rPr>
                <w:rFonts w:eastAsia="Times New Roman" w:cs="Times New Roman"/>
                <w:lang w:eastAsia="nl-NL"/>
              </w:rPr>
              <w:t xml:space="preserve"> ( ASV + Schaakstad ).</w:t>
            </w:r>
          </w:p>
        </w:tc>
        <w:tc>
          <w:tcPr>
            <w:tcW w:w="3567" w:type="dxa"/>
            <w:noWrap/>
            <w:hideMark/>
          </w:tcPr>
          <w:p w:rsidR="002955AB" w:rsidRPr="00947088" w:rsidRDefault="002955AB" w:rsidP="00A3273B">
            <w:pPr>
              <w:rPr>
                <w:rFonts w:eastAsia="Times New Roman" w:cs="Times New Roman"/>
                <w:lang w:eastAsia="nl-NL"/>
              </w:rPr>
            </w:pPr>
          </w:p>
        </w:tc>
      </w:tr>
      <w:tr w:rsidR="002955AB" w:rsidRPr="00947088" w:rsidTr="00175070">
        <w:trPr>
          <w:trHeight w:val="315"/>
        </w:trPr>
        <w:tc>
          <w:tcPr>
            <w:tcW w:w="5495" w:type="dxa"/>
            <w:noWrap/>
            <w:hideMark/>
          </w:tcPr>
          <w:p w:rsidR="00CD67CE" w:rsidRPr="00947088" w:rsidRDefault="00CD67CE" w:rsidP="00CD67CE">
            <w:pPr>
              <w:rPr>
                <w:rFonts w:eastAsia="Times New Roman" w:cs="Times New Roman"/>
                <w:lang w:eastAsia="nl-NL"/>
              </w:rPr>
            </w:pPr>
            <w:r w:rsidRPr="00947088">
              <w:rPr>
                <w:rFonts w:eastAsia="Times New Roman" w:cs="Times New Roman"/>
                <w:lang w:eastAsia="nl-NL"/>
              </w:rPr>
              <w:t xml:space="preserve">Categorie </w:t>
            </w:r>
            <w:r w:rsidR="002955AB" w:rsidRPr="00947088">
              <w:rPr>
                <w:rFonts w:eastAsia="Times New Roman" w:cs="Times New Roman"/>
                <w:lang w:eastAsia="nl-NL"/>
              </w:rPr>
              <w:t xml:space="preserve">C: </w:t>
            </w:r>
            <w:r w:rsidRPr="00947088">
              <w:rPr>
                <w:rFonts w:eastAsia="Times New Roman" w:cs="Times New Roman"/>
                <w:lang w:eastAsia="nl-NL"/>
              </w:rPr>
              <w:t xml:space="preserve"> </w:t>
            </w:r>
            <w:r w:rsidR="002955AB" w:rsidRPr="00947088">
              <w:rPr>
                <w:rFonts w:eastAsia="Times New Roman" w:cs="Times New Roman"/>
                <w:lang w:eastAsia="nl-NL"/>
              </w:rPr>
              <w:t>William Shakverdian ( Veluws SG/</w:t>
            </w:r>
            <w:r w:rsidR="00175070" w:rsidRPr="00947088">
              <w:rPr>
                <w:rFonts w:eastAsia="Times New Roman" w:cs="Times New Roman"/>
                <w:lang w:eastAsia="nl-NL"/>
              </w:rPr>
              <w:t xml:space="preserve"> + </w:t>
            </w:r>
            <w:r w:rsidR="002955AB" w:rsidRPr="00947088">
              <w:rPr>
                <w:rFonts w:eastAsia="Times New Roman" w:cs="Times New Roman"/>
                <w:lang w:eastAsia="nl-NL"/>
              </w:rPr>
              <w:t>de Schaakmaat</w:t>
            </w:r>
          </w:p>
        </w:tc>
        <w:tc>
          <w:tcPr>
            <w:tcW w:w="3567" w:type="dxa"/>
            <w:noWrap/>
            <w:hideMark/>
          </w:tcPr>
          <w:p w:rsidR="002955AB" w:rsidRPr="00947088" w:rsidRDefault="002955AB" w:rsidP="00A3273B">
            <w:pPr>
              <w:rPr>
                <w:rFonts w:eastAsia="Times New Roman" w:cs="Times New Roman"/>
                <w:lang w:eastAsia="nl-NL"/>
              </w:rPr>
            </w:pPr>
          </w:p>
        </w:tc>
      </w:tr>
      <w:tr w:rsidR="002955AB" w:rsidRPr="00947088" w:rsidTr="00175070">
        <w:trPr>
          <w:trHeight w:val="315"/>
        </w:trPr>
        <w:tc>
          <w:tcPr>
            <w:tcW w:w="5495" w:type="dxa"/>
            <w:noWrap/>
            <w:hideMark/>
          </w:tcPr>
          <w:p w:rsidR="002955AB" w:rsidRPr="00947088" w:rsidRDefault="00CD67CE" w:rsidP="00CD67CE">
            <w:pPr>
              <w:rPr>
                <w:rFonts w:eastAsia="Times New Roman" w:cs="Times New Roman"/>
                <w:lang w:eastAsia="nl-NL"/>
              </w:rPr>
            </w:pPr>
            <w:r w:rsidRPr="00947088">
              <w:rPr>
                <w:rFonts w:eastAsia="Times New Roman" w:cs="Times New Roman"/>
                <w:lang w:eastAsia="nl-NL"/>
              </w:rPr>
              <w:t>Categorie</w:t>
            </w:r>
            <w:r w:rsidR="002955AB" w:rsidRPr="00947088">
              <w:rPr>
                <w:rFonts w:eastAsia="Times New Roman" w:cs="Times New Roman"/>
                <w:lang w:eastAsia="nl-NL"/>
              </w:rPr>
              <w:t xml:space="preserve"> D:  </w:t>
            </w:r>
            <w:r w:rsidRPr="00947088">
              <w:rPr>
                <w:rFonts w:eastAsia="Times New Roman" w:cs="Times New Roman"/>
                <w:lang w:eastAsia="nl-NL"/>
              </w:rPr>
              <w:t>Florian Molanus</w:t>
            </w:r>
            <w:r w:rsidR="00175070" w:rsidRPr="00947088">
              <w:rPr>
                <w:rFonts w:eastAsia="Times New Roman" w:cs="Times New Roman"/>
                <w:lang w:eastAsia="nl-NL"/>
              </w:rPr>
              <w:t xml:space="preserve"> ( Meppel )</w:t>
            </w:r>
          </w:p>
        </w:tc>
        <w:tc>
          <w:tcPr>
            <w:tcW w:w="3567" w:type="dxa"/>
            <w:noWrap/>
            <w:hideMark/>
          </w:tcPr>
          <w:p w:rsidR="002955AB" w:rsidRPr="00947088" w:rsidRDefault="00CD67CE" w:rsidP="00A3273B">
            <w:pPr>
              <w:rPr>
                <w:rFonts w:eastAsia="Times New Roman" w:cs="Times New Roman"/>
                <w:lang w:eastAsia="nl-NL"/>
              </w:rPr>
            </w:pPr>
            <w:r w:rsidRPr="00947088">
              <w:rPr>
                <w:rFonts w:eastAsia="Times New Roman" w:cs="Times New Roman"/>
                <w:lang w:eastAsia="nl-NL"/>
              </w:rPr>
              <w:t>Eva Molanus</w:t>
            </w:r>
            <w:r w:rsidR="00175070" w:rsidRPr="00947088">
              <w:rPr>
                <w:rFonts w:eastAsia="Times New Roman" w:cs="Times New Roman"/>
                <w:lang w:eastAsia="nl-NL"/>
              </w:rPr>
              <w:t xml:space="preserve"> ( Meppel )</w:t>
            </w:r>
          </w:p>
        </w:tc>
      </w:tr>
      <w:tr w:rsidR="002955AB" w:rsidRPr="00947088" w:rsidTr="00175070">
        <w:trPr>
          <w:trHeight w:val="315"/>
        </w:trPr>
        <w:tc>
          <w:tcPr>
            <w:tcW w:w="5495" w:type="dxa"/>
            <w:noWrap/>
            <w:hideMark/>
          </w:tcPr>
          <w:p w:rsidR="002955AB" w:rsidRPr="00947088" w:rsidRDefault="00CD67CE" w:rsidP="00A3273B">
            <w:pPr>
              <w:rPr>
                <w:rFonts w:eastAsia="Times New Roman" w:cs="Times New Roman"/>
                <w:lang w:eastAsia="nl-NL"/>
              </w:rPr>
            </w:pPr>
            <w:r w:rsidRPr="00947088">
              <w:rPr>
                <w:rFonts w:eastAsia="Times New Roman" w:cs="Times New Roman"/>
                <w:lang w:eastAsia="nl-NL"/>
              </w:rPr>
              <w:t>Categorie</w:t>
            </w:r>
            <w:r w:rsidR="002955AB" w:rsidRPr="00947088">
              <w:rPr>
                <w:rFonts w:eastAsia="Times New Roman" w:cs="Times New Roman"/>
                <w:lang w:eastAsia="nl-NL"/>
              </w:rPr>
              <w:t xml:space="preserve"> E:  Koen van Wijngaarden (de Cirkel )</w:t>
            </w:r>
          </w:p>
        </w:tc>
        <w:tc>
          <w:tcPr>
            <w:tcW w:w="3567" w:type="dxa"/>
            <w:noWrap/>
            <w:hideMark/>
          </w:tcPr>
          <w:p w:rsidR="002955AB" w:rsidRPr="00947088" w:rsidRDefault="00CD67CE" w:rsidP="00A3273B">
            <w:pPr>
              <w:rPr>
                <w:rFonts w:eastAsia="Times New Roman" w:cs="Times New Roman"/>
                <w:lang w:eastAsia="nl-NL"/>
              </w:rPr>
            </w:pPr>
            <w:r w:rsidRPr="00947088">
              <w:rPr>
                <w:rFonts w:eastAsia="Times New Roman" w:cs="Times New Roman"/>
                <w:lang w:eastAsia="nl-NL"/>
              </w:rPr>
              <w:t>Cecilia Pereira Garza</w:t>
            </w:r>
            <w:r w:rsidR="00175070" w:rsidRPr="00947088">
              <w:rPr>
                <w:rFonts w:eastAsia="Times New Roman" w:cs="Times New Roman"/>
                <w:lang w:eastAsia="nl-NL"/>
              </w:rPr>
              <w:t xml:space="preserve"> ( SMB)</w:t>
            </w:r>
          </w:p>
        </w:tc>
      </w:tr>
    </w:tbl>
    <w:p w:rsidR="002955AB" w:rsidRPr="00947088" w:rsidRDefault="002955AB" w:rsidP="002955AB">
      <w:pPr>
        <w:spacing w:after="0"/>
        <w:rPr>
          <w:color w:val="FF0000"/>
        </w:rPr>
      </w:pPr>
    </w:p>
    <w:p w:rsidR="002955AB" w:rsidRPr="00947088" w:rsidRDefault="002955AB" w:rsidP="002955AB">
      <w:pPr>
        <w:spacing w:after="0"/>
      </w:pPr>
      <w:r w:rsidRPr="00947088">
        <w:t xml:space="preserve">In </w:t>
      </w:r>
      <w:r w:rsidR="00CD67CE" w:rsidRPr="00947088">
        <w:t>Velp</w:t>
      </w:r>
      <w:r w:rsidRPr="00947088">
        <w:t xml:space="preserve">  werd het PJK gespeeld voor de categorieën F-G-H.</w:t>
      </w:r>
      <w:r w:rsidR="008A0A45" w:rsidRPr="00947088">
        <w:t xml:space="preserve"> ( 28 deelnemers )</w:t>
      </w:r>
    </w:p>
    <w:p w:rsidR="008B4602" w:rsidRPr="00947088" w:rsidRDefault="008B4602" w:rsidP="008B4602">
      <w:pPr>
        <w:spacing w:after="0"/>
      </w:pPr>
    </w:p>
    <w:p w:rsidR="002955AB" w:rsidRPr="00947088" w:rsidRDefault="002955AB" w:rsidP="008B4602">
      <w:pPr>
        <w:spacing w:after="0"/>
      </w:pPr>
      <w:r w:rsidRPr="00947088">
        <w:t>De winnaars:</w:t>
      </w:r>
    </w:p>
    <w:tbl>
      <w:tblPr>
        <w:tblW w:w="9600" w:type="dxa"/>
        <w:tblInd w:w="-10" w:type="dxa"/>
        <w:tblCellMar>
          <w:left w:w="70" w:type="dxa"/>
          <w:right w:w="70" w:type="dxa"/>
        </w:tblCellMar>
        <w:tblLook w:val="04A0" w:firstRow="1" w:lastRow="0" w:firstColumn="1" w:lastColumn="0" w:noHBand="0" w:noVBand="1"/>
      </w:tblPr>
      <w:tblGrid>
        <w:gridCol w:w="5467"/>
        <w:gridCol w:w="4133"/>
      </w:tblGrid>
      <w:tr w:rsidR="002955AB" w:rsidRPr="00947088" w:rsidTr="00175070">
        <w:trPr>
          <w:trHeight w:val="315"/>
        </w:trPr>
        <w:tc>
          <w:tcPr>
            <w:tcW w:w="54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955AB" w:rsidRPr="00947088" w:rsidRDefault="002955AB" w:rsidP="00A3273B">
            <w:pPr>
              <w:spacing w:after="0" w:line="240" w:lineRule="auto"/>
              <w:rPr>
                <w:rFonts w:eastAsia="Times New Roman" w:cs="Times New Roman"/>
                <w:lang w:eastAsia="nl-NL"/>
              </w:rPr>
            </w:pPr>
            <w:r w:rsidRPr="00947088">
              <w:rPr>
                <w:rFonts w:eastAsia="Times New Roman" w:cs="Times New Roman"/>
                <w:lang w:eastAsia="nl-NL"/>
              </w:rPr>
              <w:t>Bij de Jongens</w:t>
            </w:r>
          </w:p>
        </w:tc>
        <w:tc>
          <w:tcPr>
            <w:tcW w:w="4133" w:type="dxa"/>
            <w:tcBorders>
              <w:top w:val="single" w:sz="8" w:space="0" w:color="auto"/>
              <w:left w:val="nil"/>
              <w:bottom w:val="single" w:sz="8" w:space="0" w:color="auto"/>
              <w:right w:val="single" w:sz="8" w:space="0" w:color="auto"/>
            </w:tcBorders>
            <w:shd w:val="clear" w:color="auto" w:fill="auto"/>
            <w:vAlign w:val="center"/>
            <w:hideMark/>
          </w:tcPr>
          <w:p w:rsidR="002955AB" w:rsidRPr="00947088" w:rsidRDefault="002955AB" w:rsidP="00A3273B">
            <w:pPr>
              <w:spacing w:after="0" w:line="240" w:lineRule="auto"/>
              <w:rPr>
                <w:rFonts w:eastAsia="Times New Roman" w:cs="Times New Roman"/>
                <w:lang w:eastAsia="nl-NL"/>
              </w:rPr>
            </w:pPr>
            <w:r w:rsidRPr="00947088">
              <w:rPr>
                <w:rFonts w:eastAsia="Times New Roman" w:cs="Times New Roman"/>
                <w:lang w:eastAsia="nl-NL"/>
              </w:rPr>
              <w:t>Bij de meisjes</w:t>
            </w:r>
          </w:p>
        </w:tc>
      </w:tr>
      <w:tr w:rsidR="002955AB" w:rsidRPr="00947088" w:rsidTr="00175070">
        <w:trPr>
          <w:trHeight w:val="315"/>
        </w:trPr>
        <w:tc>
          <w:tcPr>
            <w:tcW w:w="5467" w:type="dxa"/>
            <w:tcBorders>
              <w:top w:val="nil"/>
              <w:left w:val="single" w:sz="8" w:space="0" w:color="auto"/>
              <w:bottom w:val="single" w:sz="8" w:space="0" w:color="auto"/>
              <w:right w:val="single" w:sz="8" w:space="0" w:color="auto"/>
            </w:tcBorders>
            <w:shd w:val="clear" w:color="auto" w:fill="auto"/>
            <w:vAlign w:val="center"/>
            <w:hideMark/>
          </w:tcPr>
          <w:p w:rsidR="002955AB" w:rsidRPr="00947088" w:rsidRDefault="00C1594E" w:rsidP="00C1594E">
            <w:pPr>
              <w:spacing w:after="0" w:line="240" w:lineRule="auto"/>
              <w:rPr>
                <w:rFonts w:eastAsia="Times New Roman" w:cs="Times New Roman"/>
                <w:lang w:eastAsia="nl-NL"/>
              </w:rPr>
            </w:pPr>
            <w:r w:rsidRPr="00947088">
              <w:rPr>
                <w:rFonts w:eastAsia="Times New Roman" w:cs="Times New Roman"/>
                <w:lang w:eastAsia="nl-NL"/>
              </w:rPr>
              <w:t>Categorie</w:t>
            </w:r>
            <w:r w:rsidR="002955AB" w:rsidRPr="00947088">
              <w:rPr>
                <w:rFonts w:eastAsia="Times New Roman" w:cs="Times New Roman"/>
                <w:lang w:eastAsia="nl-NL"/>
              </w:rPr>
              <w:t xml:space="preserve"> F :   </w:t>
            </w:r>
            <w:r w:rsidRPr="00947088">
              <w:rPr>
                <w:rFonts w:eastAsia="Times New Roman" w:cs="Times New Roman"/>
                <w:lang w:eastAsia="nl-NL"/>
              </w:rPr>
              <w:t>Reiko Dirksen ( Wageningen )</w:t>
            </w:r>
          </w:p>
        </w:tc>
        <w:tc>
          <w:tcPr>
            <w:tcW w:w="4133" w:type="dxa"/>
            <w:tcBorders>
              <w:top w:val="nil"/>
              <w:left w:val="nil"/>
              <w:bottom w:val="single" w:sz="8" w:space="0" w:color="auto"/>
              <w:right w:val="single" w:sz="8" w:space="0" w:color="auto"/>
            </w:tcBorders>
            <w:shd w:val="clear" w:color="auto" w:fill="auto"/>
            <w:vAlign w:val="center"/>
            <w:hideMark/>
          </w:tcPr>
          <w:p w:rsidR="002955AB" w:rsidRPr="00947088" w:rsidRDefault="00C1594E" w:rsidP="00A3273B">
            <w:pPr>
              <w:spacing w:after="0" w:line="240" w:lineRule="auto"/>
              <w:rPr>
                <w:rFonts w:eastAsia="Times New Roman" w:cs="Times New Roman"/>
                <w:lang w:eastAsia="nl-NL"/>
              </w:rPr>
            </w:pPr>
            <w:r w:rsidRPr="00947088">
              <w:rPr>
                <w:rFonts w:eastAsia="Times New Roman" w:cs="Times New Roman"/>
                <w:lang w:eastAsia="nl-NL"/>
              </w:rPr>
              <w:t>Fleur Westerhof ( Doetinchem )</w:t>
            </w:r>
            <w:r w:rsidR="002955AB" w:rsidRPr="00947088">
              <w:rPr>
                <w:rFonts w:eastAsia="Times New Roman" w:cs="Times New Roman"/>
                <w:lang w:eastAsia="nl-NL"/>
              </w:rPr>
              <w:t xml:space="preserve"> </w:t>
            </w:r>
          </w:p>
        </w:tc>
      </w:tr>
      <w:tr w:rsidR="00C1594E" w:rsidRPr="00947088" w:rsidTr="0011285A">
        <w:trPr>
          <w:trHeight w:val="315"/>
        </w:trPr>
        <w:tc>
          <w:tcPr>
            <w:tcW w:w="9600" w:type="dxa"/>
            <w:gridSpan w:val="2"/>
            <w:tcBorders>
              <w:top w:val="nil"/>
              <w:left w:val="single" w:sz="8" w:space="0" w:color="auto"/>
              <w:bottom w:val="single" w:sz="8" w:space="0" w:color="auto"/>
              <w:right w:val="single" w:sz="8" w:space="0" w:color="auto"/>
            </w:tcBorders>
            <w:shd w:val="clear" w:color="auto" w:fill="auto"/>
            <w:vAlign w:val="center"/>
            <w:hideMark/>
          </w:tcPr>
          <w:p w:rsidR="00C1594E" w:rsidRPr="00947088" w:rsidRDefault="00C1594E" w:rsidP="00A3273B">
            <w:pPr>
              <w:spacing w:after="0" w:line="240" w:lineRule="auto"/>
              <w:rPr>
                <w:rFonts w:eastAsia="Times New Roman" w:cs="Times New Roman"/>
                <w:lang w:eastAsia="nl-NL"/>
              </w:rPr>
            </w:pPr>
            <w:r w:rsidRPr="00947088">
              <w:rPr>
                <w:rFonts w:eastAsia="Times New Roman" w:cs="Times New Roman"/>
                <w:lang w:eastAsia="nl-NL"/>
              </w:rPr>
              <w:t xml:space="preserve">Categorie G:                                                                   Cecillia Pereira Garza </w:t>
            </w:r>
          </w:p>
        </w:tc>
      </w:tr>
      <w:tr w:rsidR="002955AB" w:rsidRPr="00947088" w:rsidTr="00175070">
        <w:trPr>
          <w:trHeight w:val="315"/>
        </w:trPr>
        <w:tc>
          <w:tcPr>
            <w:tcW w:w="5467" w:type="dxa"/>
            <w:tcBorders>
              <w:top w:val="nil"/>
              <w:left w:val="single" w:sz="8" w:space="0" w:color="auto"/>
              <w:bottom w:val="single" w:sz="8" w:space="0" w:color="auto"/>
              <w:right w:val="single" w:sz="8" w:space="0" w:color="auto"/>
            </w:tcBorders>
            <w:shd w:val="clear" w:color="auto" w:fill="auto"/>
            <w:vAlign w:val="center"/>
            <w:hideMark/>
          </w:tcPr>
          <w:p w:rsidR="002955AB" w:rsidRPr="00947088" w:rsidRDefault="00C1594E" w:rsidP="00C1594E">
            <w:pPr>
              <w:spacing w:after="0" w:line="240" w:lineRule="auto"/>
              <w:rPr>
                <w:rFonts w:eastAsia="Times New Roman" w:cs="Times New Roman"/>
                <w:lang w:eastAsia="nl-NL"/>
              </w:rPr>
            </w:pPr>
            <w:r w:rsidRPr="00947088">
              <w:rPr>
                <w:rFonts w:eastAsia="Times New Roman" w:cs="Times New Roman"/>
                <w:lang w:eastAsia="nl-NL"/>
              </w:rPr>
              <w:t xml:space="preserve">Categorie </w:t>
            </w:r>
            <w:r w:rsidR="002955AB" w:rsidRPr="00947088">
              <w:rPr>
                <w:rFonts w:eastAsia="Times New Roman" w:cs="Times New Roman"/>
                <w:lang w:eastAsia="nl-NL"/>
              </w:rPr>
              <w:t xml:space="preserve">H:  </w:t>
            </w:r>
            <w:r w:rsidRPr="00947088">
              <w:rPr>
                <w:rFonts w:eastAsia="Times New Roman" w:cs="Times New Roman"/>
                <w:lang w:eastAsia="nl-NL"/>
              </w:rPr>
              <w:t>Oscar Zecha ( Caïssa Elburg )</w:t>
            </w:r>
          </w:p>
        </w:tc>
        <w:tc>
          <w:tcPr>
            <w:tcW w:w="4133" w:type="dxa"/>
            <w:tcBorders>
              <w:top w:val="nil"/>
              <w:left w:val="nil"/>
              <w:bottom w:val="single" w:sz="8" w:space="0" w:color="auto"/>
              <w:right w:val="single" w:sz="8" w:space="0" w:color="auto"/>
            </w:tcBorders>
            <w:shd w:val="clear" w:color="auto" w:fill="auto"/>
            <w:vAlign w:val="center"/>
            <w:hideMark/>
          </w:tcPr>
          <w:p w:rsidR="002955AB" w:rsidRPr="00947088" w:rsidRDefault="00C1594E" w:rsidP="00A3273B">
            <w:pPr>
              <w:spacing w:after="0" w:line="240" w:lineRule="auto"/>
              <w:rPr>
                <w:rFonts w:eastAsia="Times New Roman" w:cs="Times New Roman"/>
                <w:lang w:eastAsia="nl-NL"/>
              </w:rPr>
            </w:pPr>
            <w:r w:rsidRPr="00947088">
              <w:rPr>
                <w:rFonts w:eastAsia="Times New Roman" w:cs="Times New Roman"/>
                <w:lang w:eastAsia="nl-NL"/>
              </w:rPr>
              <w:t>Ilva S</w:t>
            </w:r>
            <w:r w:rsidR="00A868AB" w:rsidRPr="00947088">
              <w:rPr>
                <w:rFonts w:eastAsia="Times New Roman" w:cs="Times New Roman"/>
                <w:lang w:eastAsia="nl-NL"/>
              </w:rPr>
              <w:t>teenman ( SMB )</w:t>
            </w:r>
          </w:p>
        </w:tc>
      </w:tr>
    </w:tbl>
    <w:p w:rsidR="004A4C98" w:rsidRPr="00947088" w:rsidRDefault="004A4C98" w:rsidP="002955AB">
      <w:pPr>
        <w:spacing w:after="0"/>
        <w:rPr>
          <w:b/>
          <w:color w:val="000000" w:themeColor="text1"/>
          <w:u w:val="single"/>
        </w:rPr>
      </w:pPr>
    </w:p>
    <w:p w:rsidR="004A4C98" w:rsidRPr="00947088" w:rsidRDefault="004A4C98" w:rsidP="002955AB">
      <w:pPr>
        <w:spacing w:after="0"/>
        <w:rPr>
          <w:b/>
          <w:color w:val="000000" w:themeColor="text1"/>
          <w:u w:val="single"/>
        </w:rPr>
      </w:pPr>
    </w:p>
    <w:p w:rsidR="004A4C98" w:rsidRPr="00947088" w:rsidRDefault="004A4C98" w:rsidP="002955AB">
      <w:pPr>
        <w:spacing w:after="0"/>
        <w:rPr>
          <w:b/>
          <w:color w:val="000000" w:themeColor="text1"/>
          <w:u w:val="single"/>
        </w:rPr>
      </w:pPr>
    </w:p>
    <w:p w:rsidR="002955AB" w:rsidRPr="00947088" w:rsidRDefault="002955AB" w:rsidP="002955AB">
      <w:pPr>
        <w:spacing w:after="0"/>
        <w:rPr>
          <w:b/>
          <w:color w:val="000000" w:themeColor="text1"/>
          <w:u w:val="single"/>
        </w:rPr>
      </w:pPr>
      <w:r w:rsidRPr="00947088">
        <w:rPr>
          <w:b/>
          <w:color w:val="000000" w:themeColor="text1"/>
          <w:u w:val="single"/>
        </w:rPr>
        <w:t>De IJsco toernooien:</w:t>
      </w:r>
    </w:p>
    <w:p w:rsidR="002955AB" w:rsidRPr="00947088" w:rsidRDefault="002955AB" w:rsidP="002955AB">
      <w:pPr>
        <w:spacing w:after="0"/>
        <w:rPr>
          <w:color w:val="000000" w:themeColor="text1"/>
        </w:rPr>
      </w:pPr>
    </w:p>
    <w:p w:rsidR="002955AB" w:rsidRPr="00947088" w:rsidRDefault="002955AB" w:rsidP="002955AB">
      <w:pPr>
        <w:spacing w:after="0"/>
        <w:rPr>
          <w:noProof/>
          <w:color w:val="000000" w:themeColor="text1"/>
          <w:lang w:eastAsia="nl-NL"/>
        </w:rPr>
      </w:pPr>
      <w:r w:rsidRPr="00947088">
        <w:rPr>
          <w:color w:val="000000" w:themeColor="text1"/>
        </w:rPr>
        <w:t>De ijsco toernooien mochten zich opnieuw in een bijzonder grote belangstelling verheugen. In 201</w:t>
      </w:r>
      <w:r w:rsidR="00C84E1D" w:rsidRPr="00947088">
        <w:rPr>
          <w:color w:val="000000" w:themeColor="text1"/>
        </w:rPr>
        <w:t>7</w:t>
      </w:r>
      <w:r w:rsidRPr="00947088">
        <w:rPr>
          <w:color w:val="000000" w:themeColor="text1"/>
        </w:rPr>
        <w:t xml:space="preserve"> – 201</w:t>
      </w:r>
      <w:r w:rsidR="00C84E1D" w:rsidRPr="00947088">
        <w:rPr>
          <w:color w:val="000000" w:themeColor="text1"/>
        </w:rPr>
        <w:t>8</w:t>
      </w:r>
      <w:r w:rsidRPr="00947088">
        <w:rPr>
          <w:color w:val="000000" w:themeColor="text1"/>
        </w:rPr>
        <w:t xml:space="preserve"> deden er maar liefst 4</w:t>
      </w:r>
      <w:r w:rsidR="008B4602" w:rsidRPr="00947088">
        <w:rPr>
          <w:color w:val="000000" w:themeColor="text1"/>
        </w:rPr>
        <w:t>28  kinderen mee en dat zijn er toch weer 13 meer dan het jaar daarvoor.</w:t>
      </w:r>
      <w:r w:rsidRPr="00947088">
        <w:rPr>
          <w:color w:val="000000" w:themeColor="text1"/>
        </w:rPr>
        <w:t xml:space="preserve"> </w:t>
      </w:r>
      <w:r w:rsidRPr="00947088">
        <w:rPr>
          <w:color w:val="000000" w:themeColor="text1"/>
        </w:rPr>
        <w:lastRenderedPageBreak/>
        <w:t>Er werden in totaal 16 toernooien gespeeld. Op basis van de 5 beste resultaten werd de eindstand als volgt:</w:t>
      </w:r>
      <w:r w:rsidRPr="00947088">
        <w:rPr>
          <w:noProof/>
          <w:color w:val="000000" w:themeColor="text1"/>
          <w:lang w:eastAsia="nl-NL"/>
        </w:rPr>
        <w:t xml:space="preserve">     </w:t>
      </w:r>
    </w:p>
    <w:tbl>
      <w:tblPr>
        <w:tblW w:w="6620" w:type="dxa"/>
        <w:tblCellMar>
          <w:left w:w="70" w:type="dxa"/>
          <w:right w:w="70" w:type="dxa"/>
        </w:tblCellMar>
        <w:tblLook w:val="04A0" w:firstRow="1" w:lastRow="0" w:firstColumn="1" w:lastColumn="0" w:noHBand="0" w:noVBand="1"/>
      </w:tblPr>
      <w:tblGrid>
        <w:gridCol w:w="400"/>
        <w:gridCol w:w="3060"/>
        <w:gridCol w:w="3160"/>
      </w:tblGrid>
      <w:tr w:rsidR="002955AB" w:rsidRPr="00947088" w:rsidTr="008B4602">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5AB" w:rsidRPr="00947088" w:rsidRDefault="002955AB" w:rsidP="00A3273B">
            <w:pPr>
              <w:spacing w:after="0" w:line="240" w:lineRule="auto"/>
              <w:jc w:val="right"/>
              <w:rPr>
                <w:rFonts w:eastAsia="Times New Roman" w:cs="Times New Roman"/>
                <w:color w:val="000000"/>
                <w:lang w:eastAsia="nl-NL"/>
              </w:rPr>
            </w:pPr>
            <w:r w:rsidRPr="00947088">
              <w:rPr>
                <w:rFonts w:eastAsia="Times New Roman" w:cs="Times New Roman"/>
                <w:color w:val="000000"/>
                <w:lang w:eastAsia="nl-NL"/>
              </w:rPr>
              <w:t>1</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2955AB" w:rsidRPr="00947088" w:rsidRDefault="008B4602" w:rsidP="00A3273B">
            <w:pPr>
              <w:spacing w:after="0" w:line="240" w:lineRule="auto"/>
              <w:rPr>
                <w:rFonts w:eastAsia="Times New Roman" w:cs="Times New Roman"/>
                <w:color w:val="000000"/>
                <w:lang w:eastAsia="nl-NL"/>
              </w:rPr>
            </w:pPr>
            <w:r w:rsidRPr="00947088">
              <w:rPr>
                <w:rFonts w:eastAsia="Times New Roman" w:cs="Times New Roman"/>
                <w:color w:val="000000"/>
                <w:lang w:eastAsia="nl-NL"/>
              </w:rPr>
              <w:t>Matthijs van Dodeweerd</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2955AB" w:rsidRPr="00947088" w:rsidRDefault="008B4602" w:rsidP="00A3273B">
            <w:pPr>
              <w:spacing w:after="0" w:line="240" w:lineRule="auto"/>
              <w:rPr>
                <w:rFonts w:eastAsia="Times New Roman" w:cs="Times New Roman"/>
                <w:color w:val="000000"/>
                <w:lang w:eastAsia="nl-NL"/>
              </w:rPr>
            </w:pPr>
            <w:r w:rsidRPr="00947088">
              <w:rPr>
                <w:rFonts w:eastAsia="Times New Roman" w:cs="Times New Roman"/>
                <w:color w:val="000000"/>
                <w:lang w:eastAsia="nl-NL"/>
              </w:rPr>
              <w:t>Veenendaal</w:t>
            </w:r>
          </w:p>
        </w:tc>
      </w:tr>
      <w:tr w:rsidR="002955AB" w:rsidRPr="00947088" w:rsidTr="008B460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955AB" w:rsidRPr="00947088" w:rsidRDefault="002955AB" w:rsidP="00A3273B">
            <w:pPr>
              <w:spacing w:after="0" w:line="240" w:lineRule="auto"/>
              <w:jc w:val="right"/>
              <w:rPr>
                <w:rFonts w:eastAsia="Times New Roman" w:cs="Times New Roman"/>
                <w:color w:val="000000"/>
                <w:lang w:eastAsia="nl-NL"/>
              </w:rPr>
            </w:pPr>
            <w:r w:rsidRPr="00947088">
              <w:rPr>
                <w:rFonts w:eastAsia="Times New Roman" w:cs="Times New Roman"/>
                <w:color w:val="000000"/>
                <w:lang w:eastAsia="nl-NL"/>
              </w:rPr>
              <w:t>2</w:t>
            </w:r>
          </w:p>
        </w:tc>
        <w:tc>
          <w:tcPr>
            <w:tcW w:w="3060" w:type="dxa"/>
            <w:tcBorders>
              <w:top w:val="nil"/>
              <w:left w:val="nil"/>
              <w:bottom w:val="single" w:sz="4" w:space="0" w:color="auto"/>
              <w:right w:val="single" w:sz="4" w:space="0" w:color="auto"/>
            </w:tcBorders>
            <w:shd w:val="clear" w:color="auto" w:fill="auto"/>
            <w:noWrap/>
            <w:vAlign w:val="center"/>
          </w:tcPr>
          <w:p w:rsidR="002955AB" w:rsidRPr="00947088" w:rsidRDefault="008B4602" w:rsidP="00A3273B">
            <w:pPr>
              <w:spacing w:after="0" w:line="240" w:lineRule="auto"/>
              <w:rPr>
                <w:rFonts w:eastAsia="Times New Roman" w:cs="Times New Roman"/>
                <w:color w:val="000000"/>
                <w:lang w:eastAsia="nl-NL"/>
              </w:rPr>
            </w:pPr>
            <w:r w:rsidRPr="00947088">
              <w:rPr>
                <w:rFonts w:eastAsia="Times New Roman" w:cs="Times New Roman"/>
                <w:color w:val="000000"/>
                <w:lang w:eastAsia="nl-NL"/>
              </w:rPr>
              <w:t>Stein van Tol</w:t>
            </w:r>
          </w:p>
        </w:tc>
        <w:tc>
          <w:tcPr>
            <w:tcW w:w="3160" w:type="dxa"/>
            <w:tcBorders>
              <w:top w:val="nil"/>
              <w:left w:val="nil"/>
              <w:bottom w:val="single" w:sz="4" w:space="0" w:color="auto"/>
              <w:right w:val="single" w:sz="4" w:space="0" w:color="auto"/>
            </w:tcBorders>
            <w:shd w:val="clear" w:color="auto" w:fill="auto"/>
            <w:noWrap/>
            <w:vAlign w:val="center"/>
          </w:tcPr>
          <w:p w:rsidR="002955AB" w:rsidRPr="00947088" w:rsidRDefault="008B4602" w:rsidP="00A3273B">
            <w:pPr>
              <w:spacing w:after="0" w:line="240" w:lineRule="auto"/>
              <w:rPr>
                <w:rFonts w:eastAsia="Times New Roman" w:cs="Times New Roman"/>
                <w:color w:val="000000"/>
                <w:lang w:eastAsia="nl-NL"/>
              </w:rPr>
            </w:pPr>
            <w:r w:rsidRPr="00947088">
              <w:rPr>
                <w:rFonts w:eastAsia="Times New Roman" w:cs="Times New Roman"/>
                <w:color w:val="000000"/>
                <w:lang w:eastAsia="nl-NL"/>
              </w:rPr>
              <w:t>Het Kasteel</w:t>
            </w:r>
          </w:p>
        </w:tc>
      </w:tr>
      <w:tr w:rsidR="002955AB" w:rsidRPr="00947088" w:rsidTr="008B460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955AB" w:rsidRPr="00947088" w:rsidRDefault="002955AB" w:rsidP="00A3273B">
            <w:pPr>
              <w:spacing w:after="0" w:line="240" w:lineRule="auto"/>
              <w:jc w:val="right"/>
              <w:rPr>
                <w:rFonts w:eastAsia="Times New Roman" w:cs="Times New Roman"/>
                <w:color w:val="000000"/>
                <w:lang w:eastAsia="nl-NL"/>
              </w:rPr>
            </w:pPr>
            <w:r w:rsidRPr="00947088">
              <w:rPr>
                <w:rFonts w:eastAsia="Times New Roman" w:cs="Times New Roman"/>
                <w:color w:val="000000"/>
                <w:lang w:eastAsia="nl-NL"/>
              </w:rPr>
              <w:t>3</w:t>
            </w:r>
          </w:p>
        </w:tc>
        <w:tc>
          <w:tcPr>
            <w:tcW w:w="3060" w:type="dxa"/>
            <w:tcBorders>
              <w:top w:val="nil"/>
              <w:left w:val="nil"/>
              <w:bottom w:val="single" w:sz="4" w:space="0" w:color="auto"/>
              <w:right w:val="single" w:sz="4" w:space="0" w:color="auto"/>
            </w:tcBorders>
            <w:shd w:val="clear" w:color="auto" w:fill="auto"/>
            <w:noWrap/>
            <w:vAlign w:val="center"/>
          </w:tcPr>
          <w:p w:rsidR="002955AB" w:rsidRPr="00947088" w:rsidRDefault="008B4602" w:rsidP="00A3273B">
            <w:pPr>
              <w:spacing w:after="0" w:line="240" w:lineRule="auto"/>
              <w:rPr>
                <w:rFonts w:eastAsia="Times New Roman" w:cs="Times New Roman"/>
                <w:color w:val="000000"/>
                <w:lang w:eastAsia="nl-NL"/>
              </w:rPr>
            </w:pPr>
            <w:r w:rsidRPr="00947088">
              <w:rPr>
                <w:rFonts w:eastAsia="Times New Roman" w:cs="Times New Roman"/>
                <w:color w:val="000000"/>
                <w:lang w:eastAsia="nl-NL"/>
              </w:rPr>
              <w:t>Sasa Albers</w:t>
            </w:r>
          </w:p>
        </w:tc>
        <w:tc>
          <w:tcPr>
            <w:tcW w:w="3160" w:type="dxa"/>
            <w:tcBorders>
              <w:top w:val="nil"/>
              <w:left w:val="nil"/>
              <w:bottom w:val="single" w:sz="4" w:space="0" w:color="auto"/>
              <w:right w:val="single" w:sz="4" w:space="0" w:color="auto"/>
            </w:tcBorders>
            <w:shd w:val="clear" w:color="auto" w:fill="auto"/>
            <w:noWrap/>
            <w:vAlign w:val="center"/>
          </w:tcPr>
          <w:p w:rsidR="002955AB" w:rsidRPr="00947088" w:rsidRDefault="008B4602" w:rsidP="00A3273B">
            <w:pPr>
              <w:spacing w:after="0" w:line="240" w:lineRule="auto"/>
              <w:rPr>
                <w:rFonts w:eastAsia="Times New Roman" w:cs="Times New Roman"/>
                <w:color w:val="000000"/>
                <w:lang w:eastAsia="nl-NL"/>
              </w:rPr>
            </w:pPr>
            <w:r w:rsidRPr="00947088">
              <w:rPr>
                <w:rFonts w:eastAsia="Times New Roman" w:cs="Times New Roman"/>
                <w:color w:val="000000"/>
                <w:lang w:eastAsia="nl-NL"/>
              </w:rPr>
              <w:t>De Stelling / ASA</w:t>
            </w:r>
          </w:p>
        </w:tc>
      </w:tr>
      <w:tr w:rsidR="002955AB" w:rsidRPr="00947088" w:rsidTr="008B460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955AB" w:rsidRPr="00947088" w:rsidRDefault="002955AB" w:rsidP="00A3273B">
            <w:pPr>
              <w:spacing w:after="0" w:line="240" w:lineRule="auto"/>
              <w:jc w:val="right"/>
              <w:rPr>
                <w:rFonts w:eastAsia="Times New Roman" w:cs="Times New Roman"/>
                <w:color w:val="000000"/>
                <w:lang w:eastAsia="nl-NL"/>
              </w:rPr>
            </w:pPr>
            <w:r w:rsidRPr="00947088">
              <w:rPr>
                <w:rFonts w:eastAsia="Times New Roman" w:cs="Times New Roman"/>
                <w:color w:val="000000"/>
                <w:lang w:eastAsia="nl-NL"/>
              </w:rPr>
              <w:t>4</w:t>
            </w:r>
          </w:p>
        </w:tc>
        <w:tc>
          <w:tcPr>
            <w:tcW w:w="3060" w:type="dxa"/>
            <w:tcBorders>
              <w:top w:val="nil"/>
              <w:left w:val="nil"/>
              <w:bottom w:val="single" w:sz="4" w:space="0" w:color="auto"/>
              <w:right w:val="single" w:sz="4" w:space="0" w:color="auto"/>
            </w:tcBorders>
            <w:shd w:val="clear" w:color="auto" w:fill="auto"/>
            <w:noWrap/>
            <w:vAlign w:val="center"/>
          </w:tcPr>
          <w:p w:rsidR="002955AB" w:rsidRPr="00947088" w:rsidRDefault="008B4602" w:rsidP="00A3273B">
            <w:pPr>
              <w:spacing w:after="0" w:line="240" w:lineRule="auto"/>
              <w:rPr>
                <w:rFonts w:eastAsia="Times New Roman" w:cs="Times New Roman"/>
                <w:color w:val="000000"/>
                <w:lang w:eastAsia="nl-NL"/>
              </w:rPr>
            </w:pPr>
            <w:r w:rsidRPr="00947088">
              <w:rPr>
                <w:rFonts w:eastAsia="Times New Roman" w:cs="Times New Roman"/>
                <w:color w:val="000000"/>
                <w:lang w:eastAsia="nl-NL"/>
              </w:rPr>
              <w:t>Tu – San Nguyen</w:t>
            </w:r>
          </w:p>
        </w:tc>
        <w:tc>
          <w:tcPr>
            <w:tcW w:w="3160" w:type="dxa"/>
            <w:tcBorders>
              <w:top w:val="nil"/>
              <w:left w:val="nil"/>
              <w:bottom w:val="single" w:sz="4" w:space="0" w:color="auto"/>
              <w:right w:val="single" w:sz="4" w:space="0" w:color="auto"/>
            </w:tcBorders>
            <w:shd w:val="clear" w:color="auto" w:fill="auto"/>
            <w:noWrap/>
            <w:vAlign w:val="center"/>
          </w:tcPr>
          <w:p w:rsidR="002955AB" w:rsidRPr="00947088" w:rsidRDefault="008B4602" w:rsidP="00A3273B">
            <w:pPr>
              <w:spacing w:after="0" w:line="240" w:lineRule="auto"/>
              <w:rPr>
                <w:rFonts w:eastAsia="Times New Roman" w:cs="Times New Roman"/>
                <w:color w:val="000000"/>
                <w:lang w:eastAsia="nl-NL"/>
              </w:rPr>
            </w:pPr>
            <w:r w:rsidRPr="00947088">
              <w:rPr>
                <w:rFonts w:eastAsia="Times New Roman" w:cs="Times New Roman"/>
                <w:color w:val="000000"/>
                <w:lang w:eastAsia="nl-NL"/>
              </w:rPr>
              <w:t>Het Kasteel</w:t>
            </w:r>
          </w:p>
        </w:tc>
      </w:tr>
      <w:tr w:rsidR="002955AB" w:rsidRPr="00947088" w:rsidTr="008B460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955AB" w:rsidRPr="00947088" w:rsidRDefault="002955AB" w:rsidP="00A3273B">
            <w:pPr>
              <w:spacing w:after="0" w:line="240" w:lineRule="auto"/>
              <w:jc w:val="right"/>
              <w:rPr>
                <w:rFonts w:eastAsia="Times New Roman" w:cs="Times New Roman"/>
                <w:color w:val="000000"/>
                <w:lang w:eastAsia="nl-NL"/>
              </w:rPr>
            </w:pPr>
            <w:r w:rsidRPr="00947088">
              <w:rPr>
                <w:rFonts w:eastAsia="Times New Roman" w:cs="Times New Roman"/>
                <w:color w:val="000000"/>
                <w:lang w:eastAsia="nl-NL"/>
              </w:rPr>
              <w:t>5</w:t>
            </w:r>
          </w:p>
        </w:tc>
        <w:tc>
          <w:tcPr>
            <w:tcW w:w="3060" w:type="dxa"/>
            <w:tcBorders>
              <w:top w:val="nil"/>
              <w:left w:val="nil"/>
              <w:bottom w:val="single" w:sz="4" w:space="0" w:color="auto"/>
              <w:right w:val="single" w:sz="4" w:space="0" w:color="auto"/>
            </w:tcBorders>
            <w:shd w:val="clear" w:color="auto" w:fill="auto"/>
            <w:noWrap/>
            <w:vAlign w:val="center"/>
          </w:tcPr>
          <w:p w:rsidR="002955AB" w:rsidRPr="00947088" w:rsidRDefault="008B4602" w:rsidP="00A3273B">
            <w:pPr>
              <w:spacing w:after="0" w:line="240" w:lineRule="auto"/>
              <w:rPr>
                <w:rFonts w:eastAsia="Times New Roman" w:cs="Times New Roman"/>
                <w:color w:val="000000"/>
                <w:lang w:eastAsia="nl-NL"/>
              </w:rPr>
            </w:pPr>
            <w:r w:rsidRPr="00947088">
              <w:rPr>
                <w:rFonts w:eastAsia="Times New Roman" w:cs="Times New Roman"/>
                <w:color w:val="000000"/>
                <w:lang w:eastAsia="nl-NL"/>
              </w:rPr>
              <w:t>Hidde Knippenberg</w:t>
            </w:r>
          </w:p>
        </w:tc>
        <w:tc>
          <w:tcPr>
            <w:tcW w:w="3160" w:type="dxa"/>
            <w:tcBorders>
              <w:top w:val="nil"/>
              <w:left w:val="nil"/>
              <w:bottom w:val="single" w:sz="4" w:space="0" w:color="auto"/>
              <w:right w:val="single" w:sz="4" w:space="0" w:color="auto"/>
            </w:tcBorders>
            <w:shd w:val="clear" w:color="auto" w:fill="auto"/>
            <w:noWrap/>
            <w:vAlign w:val="center"/>
          </w:tcPr>
          <w:p w:rsidR="002955AB" w:rsidRPr="00947088" w:rsidRDefault="008B4602" w:rsidP="00A3273B">
            <w:pPr>
              <w:spacing w:after="0" w:line="240" w:lineRule="auto"/>
              <w:rPr>
                <w:rFonts w:eastAsia="Times New Roman" w:cs="Times New Roman"/>
                <w:color w:val="000000"/>
                <w:lang w:eastAsia="nl-NL"/>
              </w:rPr>
            </w:pPr>
            <w:r w:rsidRPr="00947088">
              <w:rPr>
                <w:rFonts w:eastAsia="Times New Roman" w:cs="Times New Roman"/>
                <w:color w:val="000000"/>
                <w:lang w:eastAsia="nl-NL"/>
              </w:rPr>
              <w:t>Pion</w:t>
            </w:r>
          </w:p>
        </w:tc>
      </w:tr>
    </w:tbl>
    <w:p w:rsidR="002955AB" w:rsidRPr="00947088" w:rsidRDefault="002955AB" w:rsidP="00F84920">
      <w:pPr>
        <w:spacing w:after="0"/>
        <w:rPr>
          <w:noProof/>
          <w:color w:val="FF0000"/>
          <w:lang w:eastAsia="nl-NL"/>
        </w:rPr>
      </w:pPr>
      <w:r w:rsidRPr="00947088">
        <w:rPr>
          <w:noProof/>
          <w:color w:val="FF0000"/>
          <w:lang w:eastAsia="nl-NL"/>
        </w:rPr>
        <w:t xml:space="preserve">                                                                                                       </w:t>
      </w:r>
    </w:p>
    <w:p w:rsidR="00DF0B65" w:rsidRPr="00947088" w:rsidRDefault="00DF0B65" w:rsidP="00DF0B65">
      <w:pPr>
        <w:rPr>
          <w:b/>
        </w:rPr>
      </w:pPr>
      <w:r w:rsidRPr="00947088">
        <w:rPr>
          <w:b/>
        </w:rPr>
        <w:t xml:space="preserve">Verslag basisschoolschaakkampioenschap 2018 van de OSBO </w:t>
      </w:r>
    </w:p>
    <w:p w:rsidR="00DF0B65" w:rsidRPr="00947088" w:rsidRDefault="00DF0B65" w:rsidP="00DF0B65">
      <w:r w:rsidRPr="00947088">
        <w:t>Evenals vorig jaar heeft het Schaakgenootschap Zutphen de finale van het basisschoolschaakkampioenschap van de OSBO georganiseerd op 7 april 2018.De halve finale is gespeeld op 17 maart te Arnhem en Deventer. In Arnhem georganiseerd door schaakvereniging de Toren en in Deventer door schaakvereniging Pallas. De halve finale bestaat uit 3 groepen van 16 teams. 2 groepen speelden in Arnhem en 1 groep in Deventer.</w:t>
      </w:r>
    </w:p>
    <w:p w:rsidR="00DF0B65" w:rsidRDefault="00DF0B65" w:rsidP="00DF0B65">
      <w:r w:rsidRPr="00947088">
        <w:t>Het kampioenschap bestaat uit 3 delen.</w:t>
      </w:r>
    </w:p>
    <w:p w:rsidR="00DF0B65" w:rsidRPr="00947088" w:rsidRDefault="00DF0B65" w:rsidP="00DF0B65">
      <w:pPr>
        <w:pStyle w:val="Lijstalinea"/>
        <w:numPr>
          <w:ilvl w:val="0"/>
          <w:numId w:val="1"/>
        </w:numPr>
        <w:spacing w:after="0" w:line="240" w:lineRule="auto"/>
      </w:pPr>
      <w:r w:rsidRPr="00947088">
        <w:t>Het plaatselijk kampioenschap georganiseerd door een plaatselijke schaakvereniging van de OSBO;</w:t>
      </w:r>
    </w:p>
    <w:p w:rsidR="00DF0B65" w:rsidRPr="00947088" w:rsidRDefault="00DF0B65" w:rsidP="00DF0B65">
      <w:pPr>
        <w:pStyle w:val="Lijstalinea"/>
        <w:numPr>
          <w:ilvl w:val="0"/>
          <w:numId w:val="1"/>
        </w:numPr>
        <w:spacing w:after="0" w:line="240" w:lineRule="auto"/>
      </w:pPr>
      <w:r w:rsidRPr="00947088">
        <w:t>De halve finale en finale wordt georganiseerd door de OSBO;</w:t>
      </w:r>
    </w:p>
    <w:p w:rsidR="00DF0B65" w:rsidRPr="00947088" w:rsidRDefault="00DF0B65" w:rsidP="00DF0B65">
      <w:pPr>
        <w:pStyle w:val="Lijstalinea"/>
        <w:numPr>
          <w:ilvl w:val="0"/>
          <w:numId w:val="1"/>
        </w:numPr>
        <w:spacing w:after="0" w:line="240" w:lineRule="auto"/>
      </w:pPr>
      <w:r w:rsidRPr="00947088">
        <w:t>Het landelijk kampioenschap wordt georganiseerd door de KNSB.</w:t>
      </w:r>
    </w:p>
    <w:p w:rsidR="00604DF0" w:rsidRDefault="00604DF0" w:rsidP="00DF0B65"/>
    <w:p w:rsidR="00DF0B65" w:rsidRPr="00947088" w:rsidRDefault="00DF0B65" w:rsidP="00DF0B65">
      <w:r w:rsidRPr="00947088">
        <w:t>Dit jaar deden er 270 teams mee aan de voorronden van het plaatselijk kampioenschap.  Vorig jaar waren dat 289 teams. In 17 gemeenten is een plaatselijk kampioenschap georganiseerd. In 11 gemeenten deden er dit jaar minder teams mee dan in 2017. In één gemeente was er dit jaar geen kampioenschap, wegens te weinig aanmeldingen, terwijl er vorig jaar nog 14 teams mee deden.</w:t>
      </w:r>
    </w:p>
    <w:p w:rsidR="00DF0B65" w:rsidRPr="00947088" w:rsidRDefault="00DF0B65" w:rsidP="00DF0B65">
      <w:r w:rsidRPr="00947088">
        <w:t>Gezien het aantal verenigingen dat aangesloten is bij de OSBO (53) is deelname van 17 gemeenten te weinig. We zullen moeten kijken hoe we verenigingen kunnen pushen om een plaatselijk kampioenschap te organiseren.</w:t>
      </w:r>
    </w:p>
    <w:p w:rsidR="00DF0B65" w:rsidRPr="00947088" w:rsidRDefault="00DF0B65" w:rsidP="00DF0B65">
      <w:r w:rsidRPr="00947088">
        <w:t xml:space="preserve">De KNSB is een project opgestart om het schaken op scholen te stimuleren. Hopelijk dat dit een positieve ontwikkeling tot gevolg heeft. </w:t>
      </w:r>
    </w:p>
    <w:p w:rsidR="00DF0B65" w:rsidRPr="00947088" w:rsidRDefault="00DF0B65" w:rsidP="00DF0B65">
      <w:r w:rsidRPr="00947088">
        <w:t>48 teams deden mee aan de halve finale. Per groep plaatsten de 6 hoogst geëindigde teams zich voor de finale. De bedenktijd was 20 minuten per persoon per partij. Het was een zeer gezellige en sportieve halve finale die uitstekend georganiseerd was door genoemde bovenstaande schaakverenigingen. Aan de teams die zich niet wisten te plaatsen voor de finale werd aan de spelers een medaille uitgereikt.</w:t>
      </w:r>
    </w:p>
    <w:p w:rsidR="00DF0B65" w:rsidRPr="00947088" w:rsidRDefault="00DF0B65" w:rsidP="00DF0B65">
      <w:r w:rsidRPr="00947088">
        <w:t xml:space="preserve">Ook de finale in Zutphen is zonder problemen </w:t>
      </w:r>
      <w:r w:rsidRPr="009250DD">
        <w:t xml:space="preserve">verlopen. Dit jaar konden zelfs 5  teams zich plaatsen voor het landelijk kampioenschap. Dit komt doordat </w:t>
      </w:r>
      <w:r w:rsidR="00604DF0" w:rsidRPr="009250DD">
        <w:t xml:space="preserve">aan </w:t>
      </w:r>
      <w:r w:rsidRPr="009250DD">
        <w:t>de</w:t>
      </w:r>
      <w:r w:rsidRPr="00947088">
        <w:t xml:space="preserve"> OSBO 1 extra plaats werd toegekend omdat De Akker uit Meppel bij het landelijk kampioenschap op de 3</w:t>
      </w:r>
      <w:r w:rsidRPr="00947088">
        <w:rPr>
          <w:vertAlign w:val="superscript"/>
        </w:rPr>
        <w:t>e</w:t>
      </w:r>
      <w:r w:rsidRPr="00947088">
        <w:t xml:space="preserve"> plaats is geëindigd. Het speeltempo in de finale was 20 minuten per persoon per partij. </w:t>
      </w:r>
    </w:p>
    <w:p w:rsidR="00DF0B65" w:rsidRPr="00947088" w:rsidRDefault="00DF0B65" w:rsidP="00DF0B65">
      <w:r w:rsidRPr="00947088">
        <w:t>1</w:t>
      </w:r>
      <w:r w:rsidRPr="00947088">
        <w:rPr>
          <w:vertAlign w:val="superscript"/>
        </w:rPr>
        <w:t>e</w:t>
      </w:r>
      <w:r w:rsidRPr="00947088">
        <w:t xml:space="preserve"> en ongeslagen OSBO kampioen werd </w:t>
      </w:r>
      <w:r w:rsidRPr="00947088">
        <w:rPr>
          <w:b/>
        </w:rPr>
        <w:t>De Akker uit Meppel.</w:t>
      </w:r>
    </w:p>
    <w:p w:rsidR="00DF0B65" w:rsidRPr="00947088" w:rsidRDefault="00DF0B65" w:rsidP="00DF0B65">
      <w:r w:rsidRPr="00947088">
        <w:t>2</w:t>
      </w:r>
      <w:r w:rsidRPr="00947088">
        <w:rPr>
          <w:vertAlign w:val="superscript"/>
        </w:rPr>
        <w:t>e</w:t>
      </w:r>
      <w:r w:rsidRPr="00947088">
        <w:t xml:space="preserve">  Confetti uit Arnhem, eveneens ongeslagen, maar 2 bordpunten minder dan De Akker;</w:t>
      </w:r>
    </w:p>
    <w:p w:rsidR="00DF0B65" w:rsidRPr="00947088" w:rsidRDefault="00DF0B65" w:rsidP="00DF0B65">
      <w:r w:rsidRPr="00947088">
        <w:t>3</w:t>
      </w:r>
      <w:r w:rsidRPr="00947088">
        <w:rPr>
          <w:vertAlign w:val="superscript"/>
        </w:rPr>
        <w:t xml:space="preserve">e   </w:t>
      </w:r>
      <w:r w:rsidRPr="00947088">
        <w:t>De Hagenpoort uit Deventer</w:t>
      </w:r>
    </w:p>
    <w:p w:rsidR="00DF0B65" w:rsidRPr="00947088" w:rsidRDefault="00DF0B65" w:rsidP="00DF0B65">
      <w:r w:rsidRPr="00947088">
        <w:lastRenderedPageBreak/>
        <w:t>4</w:t>
      </w:r>
      <w:r w:rsidRPr="00947088">
        <w:rPr>
          <w:vertAlign w:val="superscript"/>
        </w:rPr>
        <w:t xml:space="preserve">e </w:t>
      </w:r>
      <w:r w:rsidRPr="00947088">
        <w:t xml:space="preserve"> School met de Bijbel uit Randwijk</w:t>
      </w:r>
      <w:bookmarkStart w:id="0" w:name="_GoBack"/>
      <w:bookmarkEnd w:id="0"/>
    </w:p>
    <w:p w:rsidR="00DF0B65" w:rsidRPr="00947088" w:rsidRDefault="00DF0B65" w:rsidP="00DF0B65">
      <w:r w:rsidRPr="00947088">
        <w:t>5</w:t>
      </w:r>
      <w:r w:rsidRPr="00947088">
        <w:rPr>
          <w:vertAlign w:val="superscript"/>
        </w:rPr>
        <w:t xml:space="preserve">e  </w:t>
      </w:r>
      <w:r w:rsidRPr="00947088">
        <w:t xml:space="preserve"> De Hazesprong uit Nijmegen</w:t>
      </w:r>
    </w:p>
    <w:p w:rsidR="00DF0B65" w:rsidRPr="009250DD" w:rsidRDefault="00DF0B65" w:rsidP="00DF0B65">
      <w:r w:rsidRPr="00947088">
        <w:t xml:space="preserve">Deze scholen hebben zich geplaatst voor het landelijk kampioenschap </w:t>
      </w:r>
      <w:r w:rsidR="008A0A45" w:rsidRPr="00947088">
        <w:t>dat</w:t>
      </w:r>
      <w:r w:rsidRPr="00947088">
        <w:t xml:space="preserve"> gehouden w</w:t>
      </w:r>
      <w:r w:rsidR="008A0A45" w:rsidRPr="00947088">
        <w:t>erd</w:t>
      </w:r>
      <w:r w:rsidRPr="00947088">
        <w:t xml:space="preserve"> op 2 en 9 juni 2018 te Gouda.</w:t>
      </w:r>
    </w:p>
    <w:p w:rsidR="00DF0B65" w:rsidRPr="00947088" w:rsidRDefault="00DF0B65" w:rsidP="00DF0B65">
      <w:r w:rsidRPr="009250DD">
        <w:t>De eerste 5 teams ontvingen een beker en aan alle teams</w:t>
      </w:r>
      <w:r w:rsidR="00604DF0" w:rsidRPr="009250DD">
        <w:t xml:space="preserve"> werden</w:t>
      </w:r>
      <w:r w:rsidRPr="009250DD">
        <w:t xml:space="preserve"> medailles</w:t>
      </w:r>
      <w:r w:rsidR="00604DF0" w:rsidRPr="009250DD">
        <w:t xml:space="preserve"> uitgereikt</w:t>
      </w:r>
      <w:r w:rsidRPr="009250DD">
        <w:t xml:space="preserve"> voor</w:t>
      </w:r>
      <w:r w:rsidRPr="00947088">
        <w:t xml:space="preserve"> de spelers, een gouden voor de kampioen, zilveren voor de 2</w:t>
      </w:r>
      <w:r w:rsidRPr="00947088">
        <w:rPr>
          <w:vertAlign w:val="superscript"/>
        </w:rPr>
        <w:t>e</w:t>
      </w:r>
      <w:r w:rsidRPr="00947088">
        <w:t xml:space="preserve"> en voor alle andere spelers bronzen medailles.</w:t>
      </w:r>
    </w:p>
    <w:p w:rsidR="00DF0B65" w:rsidRPr="00947088" w:rsidRDefault="00DF0B65" w:rsidP="00DF0B65">
      <w:pPr>
        <w:rPr>
          <w:b/>
        </w:rPr>
      </w:pPr>
      <w:r w:rsidRPr="00947088">
        <w:rPr>
          <w:b/>
        </w:rPr>
        <w:t>Landelijk kampioenschap</w:t>
      </w:r>
    </w:p>
    <w:p w:rsidR="00DF0B65" w:rsidRPr="00947088" w:rsidRDefault="00DF0B65" w:rsidP="00DF0B65">
      <w:r w:rsidRPr="00947088">
        <w:t>School Confetti is bij het landelijk kampioenschap op een eervolle 7</w:t>
      </w:r>
      <w:r w:rsidRPr="00947088">
        <w:rPr>
          <w:vertAlign w:val="superscript"/>
        </w:rPr>
        <w:t>e</w:t>
      </w:r>
      <w:r w:rsidRPr="00947088">
        <w:t xml:space="preserve"> plaats geëindigd, De Akker  9</w:t>
      </w:r>
      <w:r w:rsidRPr="00947088">
        <w:rPr>
          <w:vertAlign w:val="superscript"/>
        </w:rPr>
        <w:t>e</w:t>
      </w:r>
      <w:r w:rsidRPr="00947088">
        <w:t>, De Hagenpoort 10</w:t>
      </w:r>
      <w:r w:rsidRPr="00947088">
        <w:rPr>
          <w:vertAlign w:val="superscript"/>
        </w:rPr>
        <w:t>e</w:t>
      </w:r>
      <w:r w:rsidRPr="00947088">
        <w:t>, De Hazesprong 24</w:t>
      </w:r>
      <w:r w:rsidRPr="00947088">
        <w:rPr>
          <w:vertAlign w:val="superscript"/>
        </w:rPr>
        <w:t>e</w:t>
      </w:r>
      <w:r w:rsidRPr="00947088">
        <w:t xml:space="preserve"> en school met de Bijbel 29</w:t>
      </w:r>
      <w:r w:rsidRPr="00947088">
        <w:rPr>
          <w:vertAlign w:val="superscript"/>
        </w:rPr>
        <w:t>e</w:t>
      </w:r>
      <w:r w:rsidRPr="00947088">
        <w:t>. Een prima resultaat van onze OSBO teams.</w:t>
      </w:r>
    </w:p>
    <w:p w:rsidR="00DF0B65" w:rsidRPr="00947088" w:rsidRDefault="00DF0B65" w:rsidP="00DF0B65">
      <w:r w:rsidRPr="00947088">
        <w:t>Al met al kunnen we terugkijken op een sportief en zeer gezellig kampioenschap met dank aan de organisatoren van de halve finale en de finale.</w:t>
      </w:r>
    </w:p>
    <w:p w:rsidR="002955AB" w:rsidRPr="00947088" w:rsidRDefault="00DF0B65" w:rsidP="002955AB">
      <w:r w:rsidRPr="00947088">
        <w:t>Gerrit Ruegebrink,  organisator OSBO basisschoolschaakkampioenschap</w:t>
      </w:r>
    </w:p>
    <w:p w:rsidR="002955AB" w:rsidRPr="00947088" w:rsidRDefault="002955AB" w:rsidP="002955AB">
      <w:pPr>
        <w:rPr>
          <w:b/>
          <w:color w:val="FF0000"/>
        </w:rPr>
      </w:pPr>
      <w:r w:rsidRPr="00947088">
        <w:rPr>
          <w:b/>
        </w:rPr>
        <w:t>De JCC ( Jeugd Club Competitie )</w:t>
      </w:r>
    </w:p>
    <w:p w:rsidR="002955AB" w:rsidRPr="00947088" w:rsidRDefault="002955AB" w:rsidP="002955AB">
      <w:r w:rsidRPr="00947088">
        <w:t xml:space="preserve">De organisatie van de OSBO-JCC was in handen van </w:t>
      </w:r>
      <w:r w:rsidR="004A4C98" w:rsidRPr="00947088">
        <w:t>Lars Dam</w:t>
      </w:r>
      <w:r w:rsidRPr="00947088">
        <w:t>. Peter Lincewicz verzorgde de verwerking op de OSBO-jeugdsite.</w:t>
      </w:r>
    </w:p>
    <w:p w:rsidR="002955AB" w:rsidRPr="00947088" w:rsidRDefault="002955AB" w:rsidP="002955AB">
      <w:r w:rsidRPr="00947088">
        <w:t xml:space="preserve">Voor het </w:t>
      </w:r>
      <w:r w:rsidR="004A4C98" w:rsidRPr="00947088">
        <w:t>3</w:t>
      </w:r>
      <w:r w:rsidRPr="00947088">
        <w:rPr>
          <w:vertAlign w:val="superscript"/>
        </w:rPr>
        <w:t>e</w:t>
      </w:r>
      <w:r w:rsidRPr="00947088">
        <w:t xml:space="preserve"> seizoen op rij is er alleen met finaleronden gewerkt. Ieder team dat kampioen wilde worden en/of zich wilde plaatsen voor de KNSB, diende deel te nemen; vrijplaatsen voor teams die al KNSB speelden, zijn er niet meer.</w:t>
      </w:r>
    </w:p>
    <w:p w:rsidR="00B815F0" w:rsidRPr="00947088" w:rsidRDefault="002955AB" w:rsidP="002955AB">
      <w:r w:rsidRPr="00947088">
        <w:t xml:space="preserve">Op </w:t>
      </w:r>
      <w:r w:rsidR="00B815F0" w:rsidRPr="00947088">
        <w:t>3 maart 2018</w:t>
      </w:r>
      <w:r w:rsidRPr="00947088">
        <w:t xml:space="preserve"> bestreden de C- en E-teams elkaar in </w:t>
      </w:r>
      <w:r w:rsidR="00B815F0" w:rsidRPr="00947088">
        <w:t>Arnhem</w:t>
      </w:r>
      <w:r w:rsidRPr="00947088">
        <w:t xml:space="preserve"> met als gastheer </w:t>
      </w:r>
      <w:r w:rsidR="00B815F0" w:rsidRPr="00947088">
        <w:t>De Arnhemse Schaakacademie.</w:t>
      </w:r>
      <w:r w:rsidRPr="00947088">
        <w:t xml:space="preserve"> Op 2</w:t>
      </w:r>
      <w:r w:rsidR="00B815F0" w:rsidRPr="00947088">
        <w:t>4</w:t>
      </w:r>
      <w:r w:rsidRPr="00947088">
        <w:t xml:space="preserve"> maart 201</w:t>
      </w:r>
      <w:r w:rsidR="00B815F0" w:rsidRPr="00947088">
        <w:t>8</w:t>
      </w:r>
      <w:r w:rsidRPr="00947088">
        <w:t xml:space="preserve"> wa</w:t>
      </w:r>
      <w:r w:rsidR="00B815F0" w:rsidRPr="00947088">
        <w:t>ren de D-teams aan de beurt in Meppe</w:t>
      </w:r>
      <w:r w:rsidR="008A0A45" w:rsidRPr="00947088">
        <w:t xml:space="preserve">l </w:t>
      </w:r>
      <w:r w:rsidRPr="00947088">
        <w:t xml:space="preserve">met als gastheer </w:t>
      </w:r>
      <w:r w:rsidR="00B815F0" w:rsidRPr="00947088">
        <w:t>d</w:t>
      </w:r>
      <w:r w:rsidRPr="00947088">
        <w:t xml:space="preserve">e </w:t>
      </w:r>
      <w:r w:rsidR="00B815F0" w:rsidRPr="00947088">
        <w:t xml:space="preserve"> Meppelse SV.</w:t>
      </w:r>
    </w:p>
    <w:p w:rsidR="002955AB" w:rsidRPr="00947088" w:rsidRDefault="00B815F0" w:rsidP="002955AB">
      <w:r w:rsidRPr="00947088">
        <w:t>De uitslagen.</w:t>
      </w:r>
    </w:p>
    <w:tbl>
      <w:tblPr>
        <w:tblStyle w:val="Tabelraster"/>
        <w:tblW w:w="0" w:type="auto"/>
        <w:tblLook w:val="04A0" w:firstRow="1" w:lastRow="0" w:firstColumn="1" w:lastColumn="0" w:noHBand="0" w:noVBand="1"/>
      </w:tblPr>
      <w:tblGrid>
        <w:gridCol w:w="1884"/>
        <w:gridCol w:w="1744"/>
        <w:gridCol w:w="2002"/>
        <w:gridCol w:w="1856"/>
        <w:gridCol w:w="1574"/>
      </w:tblGrid>
      <w:tr w:rsidR="002955AB" w:rsidRPr="00947088" w:rsidTr="00A3273B">
        <w:tc>
          <w:tcPr>
            <w:tcW w:w="1884" w:type="dxa"/>
            <w:shd w:val="pct15" w:color="auto" w:fill="auto"/>
            <w:vAlign w:val="center"/>
          </w:tcPr>
          <w:p w:rsidR="002955AB" w:rsidRPr="00947088" w:rsidRDefault="002955AB" w:rsidP="00A3273B">
            <w:pPr>
              <w:jc w:val="center"/>
              <w:rPr>
                <w:b/>
              </w:rPr>
            </w:pPr>
            <w:r w:rsidRPr="00947088">
              <w:rPr>
                <w:b/>
              </w:rPr>
              <w:t>OSBO-JCC</w:t>
            </w:r>
          </w:p>
          <w:p w:rsidR="00B815F0" w:rsidRPr="00947088" w:rsidRDefault="00B815F0" w:rsidP="00A3273B">
            <w:pPr>
              <w:jc w:val="center"/>
              <w:rPr>
                <w:b/>
              </w:rPr>
            </w:pPr>
            <w:r w:rsidRPr="00947088">
              <w:rPr>
                <w:b/>
              </w:rPr>
              <w:t>2018</w:t>
            </w:r>
          </w:p>
        </w:tc>
        <w:tc>
          <w:tcPr>
            <w:tcW w:w="1745" w:type="dxa"/>
            <w:shd w:val="pct15" w:color="auto" w:fill="auto"/>
            <w:vAlign w:val="center"/>
          </w:tcPr>
          <w:p w:rsidR="002955AB" w:rsidRPr="00947088" w:rsidRDefault="002955AB" w:rsidP="00A3273B">
            <w:pPr>
              <w:jc w:val="center"/>
              <w:rPr>
                <w:b/>
              </w:rPr>
            </w:pPr>
            <w:r w:rsidRPr="00947088">
              <w:rPr>
                <w:b/>
              </w:rPr>
              <w:t>Aantal teams</w:t>
            </w:r>
          </w:p>
        </w:tc>
        <w:tc>
          <w:tcPr>
            <w:tcW w:w="2002" w:type="dxa"/>
            <w:shd w:val="pct15" w:color="auto" w:fill="auto"/>
            <w:vAlign w:val="center"/>
          </w:tcPr>
          <w:p w:rsidR="002955AB" w:rsidRPr="00947088" w:rsidRDefault="00B815F0" w:rsidP="00A3273B">
            <w:pPr>
              <w:jc w:val="center"/>
              <w:rPr>
                <w:b/>
              </w:rPr>
            </w:pPr>
            <w:r w:rsidRPr="00947088">
              <w:rPr>
                <w:b/>
              </w:rPr>
              <w:t>Toename/afname tav JCC 2016/2017</w:t>
            </w:r>
          </w:p>
        </w:tc>
        <w:tc>
          <w:tcPr>
            <w:tcW w:w="1857" w:type="dxa"/>
            <w:shd w:val="pct15" w:color="auto" w:fill="auto"/>
            <w:vAlign w:val="center"/>
          </w:tcPr>
          <w:p w:rsidR="002955AB" w:rsidRPr="00947088" w:rsidRDefault="002955AB" w:rsidP="00A3273B">
            <w:pPr>
              <w:jc w:val="center"/>
              <w:rPr>
                <w:b/>
              </w:rPr>
            </w:pPr>
            <w:r w:rsidRPr="00947088">
              <w:rPr>
                <w:b/>
              </w:rPr>
              <w:t>Winnaar</w:t>
            </w:r>
          </w:p>
        </w:tc>
        <w:tc>
          <w:tcPr>
            <w:tcW w:w="1574" w:type="dxa"/>
            <w:shd w:val="pct15" w:color="auto" w:fill="auto"/>
            <w:vAlign w:val="center"/>
          </w:tcPr>
          <w:p w:rsidR="002955AB" w:rsidRPr="00947088" w:rsidRDefault="002955AB" w:rsidP="00A3273B">
            <w:pPr>
              <w:jc w:val="center"/>
              <w:rPr>
                <w:b/>
              </w:rPr>
            </w:pPr>
            <w:r w:rsidRPr="00947088">
              <w:rPr>
                <w:b/>
              </w:rPr>
              <w:t>Ook geplaatst voor KNSB-JCC (C en D) of</w:t>
            </w:r>
          </w:p>
          <w:p w:rsidR="002955AB" w:rsidRPr="00947088" w:rsidRDefault="002955AB" w:rsidP="00A3273B">
            <w:pPr>
              <w:jc w:val="center"/>
              <w:rPr>
                <w:b/>
              </w:rPr>
            </w:pPr>
            <w:r w:rsidRPr="00947088">
              <w:rPr>
                <w:b/>
              </w:rPr>
              <w:t>NK (E)</w:t>
            </w:r>
          </w:p>
        </w:tc>
      </w:tr>
      <w:tr w:rsidR="002955AB" w:rsidRPr="00947088" w:rsidTr="00A3273B">
        <w:tc>
          <w:tcPr>
            <w:tcW w:w="1884" w:type="dxa"/>
            <w:vAlign w:val="center"/>
          </w:tcPr>
          <w:p w:rsidR="002955AB" w:rsidRPr="00947088" w:rsidRDefault="002955AB" w:rsidP="00A3273B">
            <w:pPr>
              <w:jc w:val="center"/>
            </w:pPr>
            <w:r w:rsidRPr="00947088">
              <w:t>C-categorie</w:t>
            </w:r>
          </w:p>
        </w:tc>
        <w:tc>
          <w:tcPr>
            <w:tcW w:w="1745" w:type="dxa"/>
            <w:vAlign w:val="center"/>
          </w:tcPr>
          <w:p w:rsidR="002955AB" w:rsidRPr="00947088" w:rsidRDefault="00B815F0" w:rsidP="00A3273B">
            <w:pPr>
              <w:jc w:val="center"/>
            </w:pPr>
            <w:r w:rsidRPr="00947088">
              <w:t>8</w:t>
            </w:r>
          </w:p>
        </w:tc>
        <w:tc>
          <w:tcPr>
            <w:tcW w:w="2002" w:type="dxa"/>
            <w:vAlign w:val="center"/>
          </w:tcPr>
          <w:p w:rsidR="002955AB" w:rsidRPr="00947088" w:rsidRDefault="00B815F0" w:rsidP="00A3273B">
            <w:pPr>
              <w:jc w:val="center"/>
            </w:pPr>
            <w:r w:rsidRPr="00947088">
              <w:t>-2</w:t>
            </w:r>
          </w:p>
        </w:tc>
        <w:tc>
          <w:tcPr>
            <w:tcW w:w="1857" w:type="dxa"/>
            <w:vAlign w:val="center"/>
          </w:tcPr>
          <w:p w:rsidR="002955AB" w:rsidRPr="00947088" w:rsidRDefault="00B815F0" w:rsidP="00A3273B">
            <w:pPr>
              <w:jc w:val="center"/>
            </w:pPr>
            <w:r w:rsidRPr="00947088">
              <w:t>ASA</w:t>
            </w:r>
            <w:r w:rsidR="002955AB" w:rsidRPr="00947088">
              <w:t xml:space="preserve"> C1</w:t>
            </w:r>
          </w:p>
        </w:tc>
        <w:tc>
          <w:tcPr>
            <w:tcW w:w="1574" w:type="dxa"/>
            <w:vAlign w:val="center"/>
          </w:tcPr>
          <w:p w:rsidR="002955AB" w:rsidRPr="00947088" w:rsidRDefault="002955AB" w:rsidP="00A3273B">
            <w:pPr>
              <w:jc w:val="center"/>
            </w:pPr>
            <w:r w:rsidRPr="00947088">
              <w:t>MSV C1,</w:t>
            </w:r>
          </w:p>
          <w:p w:rsidR="002955AB" w:rsidRPr="00947088" w:rsidRDefault="00B815F0" w:rsidP="00A3273B">
            <w:pPr>
              <w:jc w:val="center"/>
            </w:pPr>
            <w:r w:rsidRPr="00947088">
              <w:t>De Stelling C1</w:t>
            </w:r>
          </w:p>
        </w:tc>
      </w:tr>
      <w:tr w:rsidR="002955AB" w:rsidRPr="00947088" w:rsidTr="00A3273B">
        <w:tc>
          <w:tcPr>
            <w:tcW w:w="1884" w:type="dxa"/>
            <w:vAlign w:val="center"/>
          </w:tcPr>
          <w:p w:rsidR="002955AB" w:rsidRPr="00947088" w:rsidRDefault="002955AB" w:rsidP="00A3273B">
            <w:pPr>
              <w:jc w:val="center"/>
            </w:pPr>
            <w:r w:rsidRPr="00947088">
              <w:t>D-categorie</w:t>
            </w:r>
          </w:p>
        </w:tc>
        <w:tc>
          <w:tcPr>
            <w:tcW w:w="1745" w:type="dxa"/>
            <w:vAlign w:val="center"/>
          </w:tcPr>
          <w:p w:rsidR="002955AB" w:rsidRPr="00947088" w:rsidRDefault="00B815F0" w:rsidP="00A3273B">
            <w:pPr>
              <w:jc w:val="center"/>
            </w:pPr>
            <w:r w:rsidRPr="00947088">
              <w:t>11</w:t>
            </w:r>
          </w:p>
        </w:tc>
        <w:tc>
          <w:tcPr>
            <w:tcW w:w="2002" w:type="dxa"/>
            <w:vAlign w:val="center"/>
          </w:tcPr>
          <w:p w:rsidR="002955AB" w:rsidRPr="00947088" w:rsidRDefault="00B815F0" w:rsidP="00A3273B">
            <w:pPr>
              <w:jc w:val="center"/>
            </w:pPr>
            <w:r w:rsidRPr="00947088">
              <w:t>-3</w:t>
            </w:r>
          </w:p>
        </w:tc>
        <w:tc>
          <w:tcPr>
            <w:tcW w:w="1857" w:type="dxa"/>
            <w:vAlign w:val="center"/>
          </w:tcPr>
          <w:p w:rsidR="002955AB" w:rsidRPr="00947088" w:rsidRDefault="002955AB" w:rsidP="00A3273B">
            <w:pPr>
              <w:jc w:val="center"/>
            </w:pPr>
            <w:r w:rsidRPr="00947088">
              <w:t>MSV D1</w:t>
            </w:r>
          </w:p>
        </w:tc>
        <w:tc>
          <w:tcPr>
            <w:tcW w:w="1574" w:type="dxa"/>
          </w:tcPr>
          <w:p w:rsidR="002955AB" w:rsidRPr="00947088" w:rsidRDefault="00B815F0" w:rsidP="00A3273B">
            <w:pPr>
              <w:jc w:val="center"/>
            </w:pPr>
            <w:r w:rsidRPr="00947088">
              <w:t>Pallas D1</w:t>
            </w:r>
          </w:p>
          <w:p w:rsidR="00B815F0" w:rsidRPr="00947088" w:rsidRDefault="00B815F0" w:rsidP="00A3273B">
            <w:pPr>
              <w:jc w:val="center"/>
            </w:pPr>
            <w:r w:rsidRPr="00947088">
              <w:t>ASA D1</w:t>
            </w:r>
          </w:p>
        </w:tc>
      </w:tr>
      <w:tr w:rsidR="002955AB" w:rsidRPr="004740DD" w:rsidTr="00A3273B">
        <w:tc>
          <w:tcPr>
            <w:tcW w:w="1884" w:type="dxa"/>
            <w:tcBorders>
              <w:bottom w:val="single" w:sz="4" w:space="0" w:color="auto"/>
            </w:tcBorders>
            <w:vAlign w:val="center"/>
          </w:tcPr>
          <w:p w:rsidR="002955AB" w:rsidRPr="00947088" w:rsidRDefault="002955AB" w:rsidP="00A3273B">
            <w:pPr>
              <w:jc w:val="center"/>
            </w:pPr>
            <w:r w:rsidRPr="00947088">
              <w:t>E-categorie</w:t>
            </w:r>
          </w:p>
        </w:tc>
        <w:tc>
          <w:tcPr>
            <w:tcW w:w="1745" w:type="dxa"/>
            <w:tcBorders>
              <w:bottom w:val="single" w:sz="4" w:space="0" w:color="auto"/>
            </w:tcBorders>
            <w:vAlign w:val="center"/>
          </w:tcPr>
          <w:p w:rsidR="002955AB" w:rsidRPr="00947088" w:rsidRDefault="00B815F0" w:rsidP="00A3273B">
            <w:pPr>
              <w:jc w:val="center"/>
            </w:pPr>
            <w:r w:rsidRPr="00947088">
              <w:t>10</w:t>
            </w:r>
          </w:p>
        </w:tc>
        <w:tc>
          <w:tcPr>
            <w:tcW w:w="2002" w:type="dxa"/>
            <w:tcBorders>
              <w:bottom w:val="single" w:sz="4" w:space="0" w:color="auto"/>
            </w:tcBorders>
            <w:vAlign w:val="center"/>
          </w:tcPr>
          <w:p w:rsidR="002955AB" w:rsidRPr="00947088" w:rsidRDefault="00B815F0" w:rsidP="00A3273B">
            <w:pPr>
              <w:jc w:val="center"/>
            </w:pPr>
            <w:r w:rsidRPr="00947088">
              <w:t>+1</w:t>
            </w:r>
          </w:p>
        </w:tc>
        <w:tc>
          <w:tcPr>
            <w:tcW w:w="1857" w:type="dxa"/>
            <w:tcBorders>
              <w:bottom w:val="single" w:sz="4" w:space="0" w:color="auto"/>
            </w:tcBorders>
            <w:vAlign w:val="center"/>
          </w:tcPr>
          <w:p w:rsidR="002955AB" w:rsidRPr="00947088" w:rsidRDefault="00B815F0" w:rsidP="00A3273B">
            <w:pPr>
              <w:jc w:val="center"/>
            </w:pPr>
            <w:r w:rsidRPr="00947088">
              <w:t>SMB</w:t>
            </w:r>
            <w:r w:rsidR="002955AB" w:rsidRPr="00947088">
              <w:t xml:space="preserve"> E1</w:t>
            </w:r>
          </w:p>
        </w:tc>
        <w:tc>
          <w:tcPr>
            <w:tcW w:w="1574" w:type="dxa"/>
            <w:tcBorders>
              <w:bottom w:val="single" w:sz="4" w:space="0" w:color="auto"/>
            </w:tcBorders>
          </w:tcPr>
          <w:p w:rsidR="002955AB" w:rsidRPr="004740DD" w:rsidRDefault="00B815F0" w:rsidP="00A3273B">
            <w:pPr>
              <w:jc w:val="center"/>
              <w:rPr>
                <w:lang w:val="de-DE"/>
              </w:rPr>
            </w:pPr>
            <w:r w:rsidRPr="004740DD">
              <w:rPr>
                <w:lang w:val="de-DE"/>
              </w:rPr>
              <w:t>De Stelling E1</w:t>
            </w:r>
          </w:p>
          <w:p w:rsidR="00B815F0" w:rsidRPr="004740DD" w:rsidRDefault="00B815F0" w:rsidP="00A3273B">
            <w:pPr>
              <w:jc w:val="center"/>
              <w:rPr>
                <w:lang w:val="de-DE"/>
              </w:rPr>
            </w:pPr>
            <w:r w:rsidRPr="004740DD">
              <w:rPr>
                <w:lang w:val="de-DE"/>
              </w:rPr>
              <w:t>ASA E1</w:t>
            </w:r>
          </w:p>
          <w:p w:rsidR="00B815F0" w:rsidRPr="004740DD" w:rsidRDefault="00B815F0" w:rsidP="00A3273B">
            <w:pPr>
              <w:jc w:val="center"/>
              <w:rPr>
                <w:lang w:val="de-DE"/>
              </w:rPr>
            </w:pPr>
            <w:r w:rsidRPr="004740DD">
              <w:rPr>
                <w:lang w:val="de-DE"/>
              </w:rPr>
              <w:t>MSV E1</w:t>
            </w:r>
          </w:p>
        </w:tc>
      </w:tr>
      <w:tr w:rsidR="002955AB" w:rsidRPr="00947088" w:rsidTr="00A3273B">
        <w:tc>
          <w:tcPr>
            <w:tcW w:w="1884" w:type="dxa"/>
            <w:shd w:val="pct15" w:color="auto" w:fill="auto"/>
            <w:vAlign w:val="center"/>
          </w:tcPr>
          <w:p w:rsidR="002955AB" w:rsidRPr="00947088" w:rsidRDefault="002955AB" w:rsidP="00A3273B">
            <w:pPr>
              <w:jc w:val="center"/>
              <w:rPr>
                <w:b/>
              </w:rPr>
            </w:pPr>
            <w:r w:rsidRPr="00947088">
              <w:rPr>
                <w:b/>
              </w:rPr>
              <w:t>Totaal</w:t>
            </w:r>
          </w:p>
        </w:tc>
        <w:tc>
          <w:tcPr>
            <w:tcW w:w="1745" w:type="dxa"/>
            <w:shd w:val="pct15" w:color="auto" w:fill="auto"/>
            <w:vAlign w:val="center"/>
          </w:tcPr>
          <w:p w:rsidR="002955AB" w:rsidRPr="00947088" w:rsidRDefault="00B815F0" w:rsidP="00A3273B">
            <w:pPr>
              <w:jc w:val="center"/>
              <w:rPr>
                <w:b/>
              </w:rPr>
            </w:pPr>
            <w:r w:rsidRPr="00947088">
              <w:rPr>
                <w:b/>
              </w:rPr>
              <w:t>29</w:t>
            </w:r>
          </w:p>
        </w:tc>
        <w:tc>
          <w:tcPr>
            <w:tcW w:w="2002" w:type="dxa"/>
            <w:shd w:val="pct15" w:color="auto" w:fill="auto"/>
            <w:vAlign w:val="center"/>
          </w:tcPr>
          <w:p w:rsidR="002955AB" w:rsidRPr="00947088" w:rsidRDefault="00B815F0" w:rsidP="00A3273B">
            <w:pPr>
              <w:jc w:val="center"/>
              <w:rPr>
                <w:b/>
              </w:rPr>
            </w:pPr>
            <w:r w:rsidRPr="00947088">
              <w:rPr>
                <w:b/>
              </w:rPr>
              <w:t>-4</w:t>
            </w:r>
          </w:p>
        </w:tc>
        <w:tc>
          <w:tcPr>
            <w:tcW w:w="1857" w:type="dxa"/>
            <w:shd w:val="pct15" w:color="auto" w:fill="auto"/>
            <w:vAlign w:val="center"/>
          </w:tcPr>
          <w:p w:rsidR="002955AB" w:rsidRPr="00947088" w:rsidRDefault="002955AB" w:rsidP="00A3273B">
            <w:pPr>
              <w:jc w:val="center"/>
              <w:rPr>
                <w:b/>
              </w:rPr>
            </w:pPr>
          </w:p>
        </w:tc>
        <w:tc>
          <w:tcPr>
            <w:tcW w:w="1574" w:type="dxa"/>
            <w:shd w:val="pct15" w:color="auto" w:fill="auto"/>
            <w:vAlign w:val="center"/>
          </w:tcPr>
          <w:p w:rsidR="002955AB" w:rsidRPr="00947088" w:rsidRDefault="002955AB" w:rsidP="00A3273B">
            <w:pPr>
              <w:jc w:val="center"/>
              <w:rPr>
                <w:b/>
              </w:rPr>
            </w:pPr>
          </w:p>
        </w:tc>
      </w:tr>
    </w:tbl>
    <w:p w:rsidR="002955AB" w:rsidRPr="00947088" w:rsidRDefault="002955AB" w:rsidP="002955AB"/>
    <w:p w:rsidR="002955AB" w:rsidRPr="00947088" w:rsidRDefault="002955AB" w:rsidP="002955AB">
      <w:r w:rsidRPr="00947088">
        <w:t>In de KNSB-Jeugdclubcompetitie</w:t>
      </w:r>
      <w:r w:rsidRPr="00947088">
        <w:rPr>
          <w:b/>
        </w:rPr>
        <w:t xml:space="preserve">, </w:t>
      </w:r>
      <w:r w:rsidRPr="00947088">
        <w:t>inclusief het NK-E</w:t>
      </w:r>
      <w:r w:rsidRPr="00947088">
        <w:rPr>
          <w:b/>
        </w:rPr>
        <w:t xml:space="preserve">, </w:t>
      </w:r>
      <w:r w:rsidRPr="00947088">
        <w:t xml:space="preserve">speelden in totaal 12 OSBO-teams mee. Dat is </w:t>
      </w:r>
      <w:r w:rsidR="00B815F0" w:rsidRPr="00947088">
        <w:t>gelijk aan het seizoen hiervoor.</w:t>
      </w:r>
      <w:r w:rsidRPr="00947088">
        <w:t xml:space="preserve"> Er was dit seizoen geen OSBO-team dat kampioen werd. De Toren C1 leverde de beste prestatie: </w:t>
      </w:r>
      <w:r w:rsidR="00B815F0" w:rsidRPr="00947088">
        <w:t>Zij werden</w:t>
      </w:r>
      <w:r w:rsidRPr="00947088">
        <w:t xml:space="preserve"> 2</w:t>
      </w:r>
      <w:r w:rsidRPr="00947088">
        <w:rPr>
          <w:vertAlign w:val="superscript"/>
        </w:rPr>
        <w:t>e</w:t>
      </w:r>
      <w:r w:rsidR="00B815F0" w:rsidRPr="00947088">
        <w:t xml:space="preserve"> in de meesterklasse C.</w:t>
      </w:r>
      <w:r w:rsidRPr="00947088">
        <w:t xml:space="preserve"> In onderstaand overzicht kunt u zien hoe de overige OSBO-teams landelijk presteerden.</w:t>
      </w:r>
    </w:p>
    <w:tbl>
      <w:tblPr>
        <w:tblStyle w:val="Tabelraster"/>
        <w:tblW w:w="9209" w:type="dxa"/>
        <w:tblLook w:val="04A0" w:firstRow="1" w:lastRow="0" w:firstColumn="1" w:lastColumn="0" w:noHBand="0" w:noVBand="1"/>
      </w:tblPr>
      <w:tblGrid>
        <w:gridCol w:w="2213"/>
        <w:gridCol w:w="1279"/>
        <w:gridCol w:w="1461"/>
        <w:gridCol w:w="2066"/>
        <w:gridCol w:w="2190"/>
      </w:tblGrid>
      <w:tr w:rsidR="002955AB" w:rsidRPr="00947088" w:rsidTr="00A3273B">
        <w:tc>
          <w:tcPr>
            <w:tcW w:w="2213" w:type="dxa"/>
            <w:shd w:val="pct15" w:color="auto" w:fill="auto"/>
            <w:vAlign w:val="center"/>
          </w:tcPr>
          <w:p w:rsidR="002955AB" w:rsidRPr="00947088" w:rsidRDefault="002955AB" w:rsidP="00A3273B">
            <w:pPr>
              <w:jc w:val="center"/>
              <w:rPr>
                <w:b/>
              </w:rPr>
            </w:pPr>
            <w:r w:rsidRPr="00947088">
              <w:rPr>
                <w:b/>
              </w:rPr>
              <w:lastRenderedPageBreak/>
              <w:t>KNSB-JCC</w:t>
            </w:r>
          </w:p>
        </w:tc>
        <w:tc>
          <w:tcPr>
            <w:tcW w:w="1279" w:type="dxa"/>
            <w:shd w:val="pct15" w:color="auto" w:fill="auto"/>
            <w:vAlign w:val="center"/>
          </w:tcPr>
          <w:p w:rsidR="002955AB" w:rsidRPr="00947088" w:rsidRDefault="002955AB" w:rsidP="00A3273B">
            <w:pPr>
              <w:jc w:val="center"/>
              <w:rPr>
                <w:b/>
              </w:rPr>
            </w:pPr>
            <w:r w:rsidRPr="00947088">
              <w:rPr>
                <w:b/>
              </w:rPr>
              <w:t>Aantal teams</w:t>
            </w:r>
          </w:p>
        </w:tc>
        <w:tc>
          <w:tcPr>
            <w:tcW w:w="1461" w:type="dxa"/>
            <w:shd w:val="pct15" w:color="auto" w:fill="auto"/>
            <w:vAlign w:val="center"/>
          </w:tcPr>
          <w:p w:rsidR="002955AB" w:rsidRPr="00947088" w:rsidRDefault="002955AB" w:rsidP="00A3273B">
            <w:pPr>
              <w:jc w:val="center"/>
              <w:rPr>
                <w:b/>
              </w:rPr>
            </w:pPr>
            <w:r w:rsidRPr="00947088">
              <w:rPr>
                <w:b/>
              </w:rPr>
              <w:t xml:space="preserve">Aantal </w:t>
            </w:r>
          </w:p>
          <w:p w:rsidR="002955AB" w:rsidRPr="00947088" w:rsidRDefault="002955AB" w:rsidP="00A3273B">
            <w:pPr>
              <w:jc w:val="center"/>
              <w:rPr>
                <w:b/>
              </w:rPr>
            </w:pPr>
            <w:r w:rsidRPr="00947088">
              <w:rPr>
                <w:b/>
              </w:rPr>
              <w:t>OSBO-teams</w:t>
            </w:r>
          </w:p>
        </w:tc>
        <w:tc>
          <w:tcPr>
            <w:tcW w:w="2066" w:type="dxa"/>
            <w:shd w:val="pct15" w:color="auto" w:fill="auto"/>
            <w:vAlign w:val="center"/>
          </w:tcPr>
          <w:p w:rsidR="002955AB" w:rsidRPr="00947088" w:rsidRDefault="002955AB" w:rsidP="00A3273B">
            <w:pPr>
              <w:jc w:val="center"/>
              <w:rPr>
                <w:b/>
              </w:rPr>
            </w:pPr>
            <w:r w:rsidRPr="00947088">
              <w:rPr>
                <w:b/>
              </w:rPr>
              <w:t>OSBO-winnaar</w:t>
            </w:r>
          </w:p>
        </w:tc>
        <w:tc>
          <w:tcPr>
            <w:tcW w:w="2190" w:type="dxa"/>
            <w:shd w:val="pct15" w:color="auto" w:fill="auto"/>
            <w:vAlign w:val="center"/>
          </w:tcPr>
          <w:p w:rsidR="002955AB" w:rsidRPr="00947088" w:rsidRDefault="002955AB" w:rsidP="00A3273B">
            <w:pPr>
              <w:jc w:val="center"/>
              <w:rPr>
                <w:b/>
              </w:rPr>
            </w:pPr>
            <w:r w:rsidRPr="00947088">
              <w:rPr>
                <w:b/>
              </w:rPr>
              <w:t>Eindstand overige OSBO-teams</w:t>
            </w:r>
          </w:p>
        </w:tc>
      </w:tr>
      <w:tr w:rsidR="002955AB" w:rsidRPr="00947088" w:rsidTr="00A3273B">
        <w:tc>
          <w:tcPr>
            <w:tcW w:w="2213" w:type="dxa"/>
            <w:vAlign w:val="center"/>
          </w:tcPr>
          <w:p w:rsidR="002955AB" w:rsidRPr="00947088" w:rsidRDefault="00B815F0" w:rsidP="00A3273B">
            <w:pPr>
              <w:jc w:val="center"/>
            </w:pPr>
            <w:r w:rsidRPr="00947088">
              <w:t>Meesterklasse A</w:t>
            </w:r>
          </w:p>
        </w:tc>
        <w:tc>
          <w:tcPr>
            <w:tcW w:w="1279" w:type="dxa"/>
            <w:vAlign w:val="center"/>
          </w:tcPr>
          <w:p w:rsidR="002955AB" w:rsidRPr="00947088" w:rsidRDefault="00FA3088" w:rsidP="00A3273B">
            <w:pPr>
              <w:jc w:val="center"/>
            </w:pPr>
            <w:r w:rsidRPr="00947088">
              <w:t>12</w:t>
            </w:r>
          </w:p>
        </w:tc>
        <w:tc>
          <w:tcPr>
            <w:tcW w:w="1461" w:type="dxa"/>
            <w:vAlign w:val="center"/>
          </w:tcPr>
          <w:p w:rsidR="002955AB" w:rsidRPr="00947088" w:rsidRDefault="00FA3088" w:rsidP="00A3273B">
            <w:pPr>
              <w:jc w:val="center"/>
            </w:pPr>
            <w:r w:rsidRPr="00947088">
              <w:t>1</w:t>
            </w:r>
          </w:p>
        </w:tc>
        <w:tc>
          <w:tcPr>
            <w:tcW w:w="2066" w:type="dxa"/>
            <w:vAlign w:val="center"/>
          </w:tcPr>
          <w:p w:rsidR="002955AB" w:rsidRPr="00947088" w:rsidRDefault="002955AB" w:rsidP="00A3273B">
            <w:pPr>
              <w:jc w:val="center"/>
            </w:pPr>
            <w:r w:rsidRPr="00947088">
              <w:t>-</w:t>
            </w:r>
          </w:p>
        </w:tc>
        <w:tc>
          <w:tcPr>
            <w:tcW w:w="2190" w:type="dxa"/>
            <w:vAlign w:val="center"/>
          </w:tcPr>
          <w:p w:rsidR="002955AB" w:rsidRPr="00947088" w:rsidRDefault="00FA3088" w:rsidP="00A3273B">
            <w:pPr>
              <w:jc w:val="center"/>
            </w:pPr>
            <w:r w:rsidRPr="00947088">
              <w:t>ASV A1 (10)</w:t>
            </w:r>
          </w:p>
        </w:tc>
      </w:tr>
      <w:tr w:rsidR="002955AB" w:rsidRPr="00947088" w:rsidTr="00A3273B">
        <w:tc>
          <w:tcPr>
            <w:tcW w:w="2213" w:type="dxa"/>
            <w:vAlign w:val="center"/>
          </w:tcPr>
          <w:p w:rsidR="002955AB" w:rsidRPr="00947088" w:rsidRDefault="002955AB" w:rsidP="00A3273B">
            <w:pPr>
              <w:jc w:val="center"/>
            </w:pPr>
            <w:r w:rsidRPr="00947088">
              <w:t>Promotieklasse AB</w:t>
            </w:r>
          </w:p>
        </w:tc>
        <w:tc>
          <w:tcPr>
            <w:tcW w:w="1279" w:type="dxa"/>
            <w:vAlign w:val="center"/>
          </w:tcPr>
          <w:p w:rsidR="002955AB" w:rsidRPr="00947088" w:rsidRDefault="002955AB" w:rsidP="00A3273B">
            <w:pPr>
              <w:jc w:val="center"/>
            </w:pPr>
            <w:r w:rsidRPr="00947088">
              <w:t>12</w:t>
            </w:r>
          </w:p>
        </w:tc>
        <w:tc>
          <w:tcPr>
            <w:tcW w:w="1461" w:type="dxa"/>
            <w:vAlign w:val="center"/>
          </w:tcPr>
          <w:p w:rsidR="002955AB" w:rsidRPr="00947088" w:rsidRDefault="002955AB" w:rsidP="00A3273B">
            <w:pPr>
              <w:jc w:val="center"/>
            </w:pPr>
            <w:r w:rsidRPr="00947088">
              <w:t>geen</w:t>
            </w:r>
          </w:p>
        </w:tc>
        <w:tc>
          <w:tcPr>
            <w:tcW w:w="2066" w:type="dxa"/>
            <w:vAlign w:val="center"/>
          </w:tcPr>
          <w:p w:rsidR="002955AB" w:rsidRPr="00947088" w:rsidRDefault="002955AB" w:rsidP="00A3273B">
            <w:pPr>
              <w:jc w:val="center"/>
            </w:pPr>
            <w:r w:rsidRPr="00947088">
              <w:t>-</w:t>
            </w:r>
          </w:p>
        </w:tc>
        <w:tc>
          <w:tcPr>
            <w:tcW w:w="2190" w:type="dxa"/>
            <w:vAlign w:val="center"/>
          </w:tcPr>
          <w:p w:rsidR="002955AB" w:rsidRPr="00947088" w:rsidRDefault="002955AB" w:rsidP="00A3273B">
            <w:pPr>
              <w:jc w:val="center"/>
            </w:pPr>
            <w:r w:rsidRPr="00947088">
              <w:t>-</w:t>
            </w:r>
          </w:p>
        </w:tc>
      </w:tr>
      <w:tr w:rsidR="002955AB" w:rsidRPr="00947088" w:rsidTr="00A3273B">
        <w:tc>
          <w:tcPr>
            <w:tcW w:w="2213" w:type="dxa"/>
            <w:vAlign w:val="center"/>
          </w:tcPr>
          <w:p w:rsidR="002955AB" w:rsidRPr="00947088" w:rsidRDefault="002955AB" w:rsidP="00A3273B">
            <w:pPr>
              <w:jc w:val="center"/>
            </w:pPr>
            <w:r w:rsidRPr="00947088">
              <w:t>Meesterklasse C</w:t>
            </w:r>
          </w:p>
        </w:tc>
        <w:tc>
          <w:tcPr>
            <w:tcW w:w="1279" w:type="dxa"/>
            <w:vAlign w:val="center"/>
          </w:tcPr>
          <w:p w:rsidR="002955AB" w:rsidRPr="00947088" w:rsidRDefault="00FA3088" w:rsidP="00A3273B">
            <w:pPr>
              <w:jc w:val="center"/>
            </w:pPr>
            <w:r w:rsidRPr="00947088">
              <w:t>20</w:t>
            </w:r>
          </w:p>
        </w:tc>
        <w:tc>
          <w:tcPr>
            <w:tcW w:w="1461" w:type="dxa"/>
            <w:vAlign w:val="center"/>
          </w:tcPr>
          <w:p w:rsidR="002955AB" w:rsidRPr="00947088" w:rsidRDefault="002955AB" w:rsidP="00A3273B">
            <w:pPr>
              <w:jc w:val="center"/>
            </w:pPr>
            <w:r w:rsidRPr="00947088">
              <w:t>3</w:t>
            </w:r>
          </w:p>
        </w:tc>
        <w:tc>
          <w:tcPr>
            <w:tcW w:w="2066" w:type="dxa"/>
            <w:vAlign w:val="center"/>
          </w:tcPr>
          <w:p w:rsidR="002955AB" w:rsidRPr="00947088" w:rsidRDefault="002955AB" w:rsidP="00A3273B">
            <w:pPr>
              <w:jc w:val="center"/>
            </w:pPr>
            <w:r w:rsidRPr="00947088">
              <w:t>-</w:t>
            </w:r>
          </w:p>
        </w:tc>
        <w:tc>
          <w:tcPr>
            <w:tcW w:w="2190" w:type="dxa"/>
            <w:vAlign w:val="center"/>
          </w:tcPr>
          <w:p w:rsidR="002955AB" w:rsidRPr="00947088" w:rsidRDefault="002955AB" w:rsidP="00A3273B">
            <w:pPr>
              <w:jc w:val="center"/>
            </w:pPr>
            <w:r w:rsidRPr="00947088">
              <w:t>De Toren C1 (2)</w:t>
            </w:r>
          </w:p>
          <w:p w:rsidR="002955AB" w:rsidRPr="00947088" w:rsidRDefault="002955AB" w:rsidP="00A3273B">
            <w:pPr>
              <w:jc w:val="center"/>
            </w:pPr>
            <w:r w:rsidRPr="00947088">
              <w:t>De Toren C2 (</w:t>
            </w:r>
            <w:r w:rsidR="00FA3088" w:rsidRPr="00947088">
              <w:t>7</w:t>
            </w:r>
            <w:r w:rsidRPr="00947088">
              <w:t>)</w:t>
            </w:r>
          </w:p>
          <w:p w:rsidR="002955AB" w:rsidRPr="00947088" w:rsidRDefault="00FA3088" w:rsidP="00FA3088">
            <w:pPr>
              <w:jc w:val="center"/>
            </w:pPr>
            <w:r w:rsidRPr="00947088">
              <w:t>MSV</w:t>
            </w:r>
            <w:r w:rsidR="002955AB" w:rsidRPr="00947088">
              <w:t xml:space="preserve"> C1 (</w:t>
            </w:r>
            <w:r w:rsidRPr="00947088">
              <w:t>10</w:t>
            </w:r>
            <w:r w:rsidR="002955AB" w:rsidRPr="00947088">
              <w:t>)</w:t>
            </w:r>
          </w:p>
        </w:tc>
      </w:tr>
      <w:tr w:rsidR="002955AB" w:rsidRPr="009250DD" w:rsidTr="00A3273B">
        <w:tc>
          <w:tcPr>
            <w:tcW w:w="2213" w:type="dxa"/>
            <w:vAlign w:val="center"/>
          </w:tcPr>
          <w:p w:rsidR="002955AB" w:rsidRPr="00947088" w:rsidRDefault="002955AB" w:rsidP="00A3273B">
            <w:pPr>
              <w:jc w:val="center"/>
            </w:pPr>
            <w:r w:rsidRPr="00947088">
              <w:t>Meesterklasse D</w:t>
            </w:r>
          </w:p>
        </w:tc>
        <w:tc>
          <w:tcPr>
            <w:tcW w:w="1279" w:type="dxa"/>
            <w:vAlign w:val="center"/>
          </w:tcPr>
          <w:p w:rsidR="002955AB" w:rsidRPr="00947088" w:rsidRDefault="00FA3088" w:rsidP="00A3273B">
            <w:pPr>
              <w:jc w:val="center"/>
            </w:pPr>
            <w:r w:rsidRPr="00947088">
              <w:t>27</w:t>
            </w:r>
          </w:p>
        </w:tc>
        <w:tc>
          <w:tcPr>
            <w:tcW w:w="1461" w:type="dxa"/>
            <w:vAlign w:val="center"/>
          </w:tcPr>
          <w:p w:rsidR="002955AB" w:rsidRPr="00947088" w:rsidRDefault="00FA3088" w:rsidP="00A3273B">
            <w:pPr>
              <w:jc w:val="center"/>
            </w:pPr>
            <w:r w:rsidRPr="00947088">
              <w:t>4</w:t>
            </w:r>
          </w:p>
        </w:tc>
        <w:tc>
          <w:tcPr>
            <w:tcW w:w="2066" w:type="dxa"/>
            <w:vAlign w:val="center"/>
          </w:tcPr>
          <w:p w:rsidR="002955AB" w:rsidRPr="00947088" w:rsidRDefault="002955AB" w:rsidP="00A3273B">
            <w:pPr>
              <w:jc w:val="center"/>
            </w:pPr>
            <w:r w:rsidRPr="00947088">
              <w:t>-</w:t>
            </w:r>
          </w:p>
        </w:tc>
        <w:tc>
          <w:tcPr>
            <w:tcW w:w="2190" w:type="dxa"/>
            <w:vAlign w:val="center"/>
          </w:tcPr>
          <w:p w:rsidR="002955AB" w:rsidRPr="00947088" w:rsidRDefault="00FA3088" w:rsidP="00A3273B">
            <w:pPr>
              <w:jc w:val="center"/>
            </w:pPr>
            <w:r w:rsidRPr="00947088">
              <w:t>MSV D1 (1</w:t>
            </w:r>
            <w:r w:rsidR="00462595" w:rsidRPr="00947088">
              <w:t>1</w:t>
            </w:r>
            <w:r w:rsidRPr="00947088">
              <w:t xml:space="preserve"> )</w:t>
            </w:r>
          </w:p>
          <w:p w:rsidR="00FA3088" w:rsidRPr="00947088" w:rsidRDefault="00FA3088" w:rsidP="00A3273B">
            <w:pPr>
              <w:jc w:val="center"/>
            </w:pPr>
            <w:r w:rsidRPr="00947088">
              <w:t>De Toren D1 ( 15 )</w:t>
            </w:r>
          </w:p>
          <w:p w:rsidR="00FA3088" w:rsidRPr="00947088" w:rsidRDefault="00FA3088" w:rsidP="00A3273B">
            <w:pPr>
              <w:jc w:val="center"/>
              <w:rPr>
                <w:lang w:val="en-US"/>
              </w:rPr>
            </w:pPr>
            <w:r w:rsidRPr="00947088">
              <w:rPr>
                <w:lang w:val="en-US"/>
              </w:rPr>
              <w:t>Pallas D1 ( 17 )</w:t>
            </w:r>
          </w:p>
          <w:p w:rsidR="00FA3088" w:rsidRPr="00947088" w:rsidRDefault="00FA3088" w:rsidP="00A3273B">
            <w:pPr>
              <w:jc w:val="center"/>
              <w:rPr>
                <w:lang w:val="en-US"/>
              </w:rPr>
            </w:pPr>
            <w:r w:rsidRPr="00947088">
              <w:rPr>
                <w:lang w:val="en-US"/>
              </w:rPr>
              <w:t>De Pion D1 ( 24 )</w:t>
            </w:r>
          </w:p>
        </w:tc>
      </w:tr>
      <w:tr w:rsidR="002955AB" w:rsidRPr="00947088" w:rsidTr="00A3273B">
        <w:tc>
          <w:tcPr>
            <w:tcW w:w="2213" w:type="dxa"/>
            <w:vAlign w:val="center"/>
          </w:tcPr>
          <w:p w:rsidR="002955AB" w:rsidRPr="00947088" w:rsidRDefault="002955AB" w:rsidP="00A3273B">
            <w:pPr>
              <w:jc w:val="center"/>
            </w:pPr>
            <w:r w:rsidRPr="00947088">
              <w:t>NK E-teams</w:t>
            </w:r>
          </w:p>
        </w:tc>
        <w:tc>
          <w:tcPr>
            <w:tcW w:w="1279" w:type="dxa"/>
            <w:vAlign w:val="center"/>
          </w:tcPr>
          <w:p w:rsidR="002955AB" w:rsidRPr="00947088" w:rsidRDefault="002955AB" w:rsidP="00FA3088">
            <w:pPr>
              <w:jc w:val="center"/>
            </w:pPr>
            <w:r w:rsidRPr="00947088">
              <w:t>4</w:t>
            </w:r>
            <w:r w:rsidR="00FA3088" w:rsidRPr="00947088">
              <w:t>1</w:t>
            </w:r>
          </w:p>
        </w:tc>
        <w:tc>
          <w:tcPr>
            <w:tcW w:w="1461" w:type="dxa"/>
            <w:vAlign w:val="center"/>
          </w:tcPr>
          <w:p w:rsidR="002955AB" w:rsidRPr="00947088" w:rsidRDefault="002955AB" w:rsidP="00A3273B">
            <w:pPr>
              <w:jc w:val="center"/>
            </w:pPr>
            <w:r w:rsidRPr="00947088">
              <w:t>4</w:t>
            </w:r>
          </w:p>
        </w:tc>
        <w:tc>
          <w:tcPr>
            <w:tcW w:w="2066" w:type="dxa"/>
            <w:vAlign w:val="center"/>
          </w:tcPr>
          <w:p w:rsidR="002955AB" w:rsidRPr="00947088" w:rsidRDefault="002955AB" w:rsidP="00A3273B">
            <w:pPr>
              <w:jc w:val="center"/>
            </w:pPr>
            <w:r w:rsidRPr="00947088">
              <w:t>-</w:t>
            </w:r>
          </w:p>
        </w:tc>
        <w:tc>
          <w:tcPr>
            <w:tcW w:w="2190" w:type="dxa"/>
            <w:vAlign w:val="center"/>
          </w:tcPr>
          <w:p w:rsidR="00FA3088" w:rsidRPr="004740DD" w:rsidRDefault="00FA3088" w:rsidP="00A3273B">
            <w:pPr>
              <w:jc w:val="center"/>
              <w:rPr>
                <w:lang w:val="de-DE"/>
              </w:rPr>
            </w:pPr>
            <w:r w:rsidRPr="004740DD">
              <w:rPr>
                <w:lang w:val="de-DE"/>
              </w:rPr>
              <w:t>SMB E1 ( 8 )</w:t>
            </w:r>
          </w:p>
          <w:p w:rsidR="00FA3088" w:rsidRPr="004740DD" w:rsidRDefault="00FA3088" w:rsidP="00A3273B">
            <w:pPr>
              <w:jc w:val="center"/>
              <w:rPr>
                <w:lang w:val="de-DE"/>
              </w:rPr>
            </w:pPr>
            <w:r w:rsidRPr="004740DD">
              <w:rPr>
                <w:lang w:val="de-DE"/>
              </w:rPr>
              <w:t>ASA E1 ( 16 )*</w:t>
            </w:r>
          </w:p>
          <w:p w:rsidR="00FA3088" w:rsidRPr="004740DD" w:rsidRDefault="00FA3088" w:rsidP="00A3273B">
            <w:pPr>
              <w:jc w:val="center"/>
              <w:rPr>
                <w:lang w:val="de-DE"/>
              </w:rPr>
            </w:pPr>
            <w:r w:rsidRPr="004740DD">
              <w:rPr>
                <w:lang w:val="de-DE"/>
              </w:rPr>
              <w:t>De Stelling E1 (25 )</w:t>
            </w:r>
          </w:p>
          <w:p w:rsidR="002955AB" w:rsidRPr="00947088" w:rsidRDefault="00FA3088" w:rsidP="00A3273B">
            <w:pPr>
              <w:jc w:val="center"/>
            </w:pPr>
            <w:r w:rsidRPr="00947088">
              <w:t>MSV E1 36 )</w:t>
            </w:r>
            <w:r w:rsidR="002955AB" w:rsidRPr="00947088">
              <w:t xml:space="preserve"> </w:t>
            </w:r>
          </w:p>
        </w:tc>
      </w:tr>
      <w:tr w:rsidR="002955AB" w:rsidRPr="00947088" w:rsidTr="00A3273B">
        <w:tc>
          <w:tcPr>
            <w:tcW w:w="2213" w:type="dxa"/>
            <w:vAlign w:val="center"/>
          </w:tcPr>
          <w:p w:rsidR="002955AB" w:rsidRPr="00947088" w:rsidRDefault="002955AB" w:rsidP="00A3273B">
            <w:pPr>
              <w:jc w:val="center"/>
            </w:pPr>
            <w:r w:rsidRPr="00947088">
              <w:t>Totaal OSBO-teams</w:t>
            </w:r>
          </w:p>
        </w:tc>
        <w:tc>
          <w:tcPr>
            <w:tcW w:w="1279" w:type="dxa"/>
            <w:vAlign w:val="center"/>
          </w:tcPr>
          <w:p w:rsidR="002955AB" w:rsidRPr="00947088" w:rsidRDefault="002955AB" w:rsidP="00A3273B">
            <w:pPr>
              <w:jc w:val="center"/>
            </w:pPr>
          </w:p>
        </w:tc>
        <w:tc>
          <w:tcPr>
            <w:tcW w:w="1461" w:type="dxa"/>
            <w:vAlign w:val="center"/>
          </w:tcPr>
          <w:p w:rsidR="002955AB" w:rsidRPr="00947088" w:rsidRDefault="002955AB" w:rsidP="00A3273B">
            <w:pPr>
              <w:jc w:val="center"/>
            </w:pPr>
            <w:r w:rsidRPr="00947088">
              <w:t>12</w:t>
            </w:r>
          </w:p>
        </w:tc>
        <w:tc>
          <w:tcPr>
            <w:tcW w:w="2066" w:type="dxa"/>
            <w:vAlign w:val="center"/>
          </w:tcPr>
          <w:p w:rsidR="002955AB" w:rsidRPr="00947088" w:rsidRDefault="002955AB" w:rsidP="00A3273B">
            <w:pPr>
              <w:jc w:val="center"/>
            </w:pPr>
          </w:p>
        </w:tc>
        <w:tc>
          <w:tcPr>
            <w:tcW w:w="2190" w:type="dxa"/>
            <w:vAlign w:val="center"/>
          </w:tcPr>
          <w:p w:rsidR="002955AB" w:rsidRPr="00947088" w:rsidRDefault="002955AB" w:rsidP="00A3273B">
            <w:pPr>
              <w:jc w:val="center"/>
            </w:pPr>
          </w:p>
        </w:tc>
      </w:tr>
    </w:tbl>
    <w:p w:rsidR="002955AB" w:rsidRPr="00947088" w:rsidRDefault="00FA3088" w:rsidP="00FA3088">
      <w:pPr>
        <w:pStyle w:val="Lijstalinea"/>
      </w:pPr>
      <w:r w:rsidRPr="00947088">
        <w:t>*De Toren is inmiddels ASA ( Arnhemse Schaakacademie ) geworden.</w:t>
      </w:r>
    </w:p>
    <w:p w:rsidR="00FA3088" w:rsidRPr="00947088" w:rsidRDefault="00FA3088" w:rsidP="00FA3088">
      <w:pPr>
        <w:pStyle w:val="Lijstalinea"/>
      </w:pPr>
    </w:p>
    <w:p w:rsidR="00205E58" w:rsidRPr="00947088" w:rsidRDefault="00FA3088">
      <w:r w:rsidRPr="00947088">
        <w:t>Dit was mijn laatste jaar als OSBO jeugdleider . Ik bedank een ieder voor de prettige samenwerking en wens mijn opvolger André</w:t>
      </w:r>
      <w:r w:rsidR="008A0A45" w:rsidRPr="00947088">
        <w:t xml:space="preserve"> van Kuijk, samen met Lars Dam en Gerrit Ruegebrink</w:t>
      </w:r>
      <w:r w:rsidRPr="00947088">
        <w:t xml:space="preserve"> heel veel succes.</w:t>
      </w:r>
      <w:r w:rsidR="009A7691" w:rsidRPr="00947088">
        <w:t xml:space="preserve"> (Peter Bongers)</w:t>
      </w:r>
    </w:p>
    <w:sectPr w:rsidR="00205E58" w:rsidRPr="00947088" w:rsidSect="004A4C98">
      <w:headerReference w:type="default" r:id="rId7"/>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2DB" w:rsidRDefault="005042DB">
      <w:pPr>
        <w:spacing w:after="0" w:line="240" w:lineRule="auto"/>
      </w:pPr>
      <w:r>
        <w:separator/>
      </w:r>
    </w:p>
  </w:endnote>
  <w:endnote w:type="continuationSeparator" w:id="0">
    <w:p w:rsidR="005042DB" w:rsidRDefault="0050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2DB" w:rsidRDefault="005042DB">
      <w:pPr>
        <w:spacing w:after="0" w:line="240" w:lineRule="auto"/>
      </w:pPr>
      <w:r>
        <w:separator/>
      </w:r>
    </w:p>
  </w:footnote>
  <w:footnote w:type="continuationSeparator" w:id="0">
    <w:p w:rsidR="005042DB" w:rsidRDefault="00504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300522"/>
      <w:docPartObj>
        <w:docPartGallery w:val="Page Numbers (Top of Page)"/>
        <w:docPartUnique/>
      </w:docPartObj>
    </w:sdtPr>
    <w:sdtEndPr/>
    <w:sdtContent>
      <w:p w:rsidR="00520BF8" w:rsidRDefault="004749F5">
        <w:pPr>
          <w:pStyle w:val="Koptekst"/>
          <w:jc w:val="center"/>
        </w:pPr>
        <w:r>
          <w:fldChar w:fldCharType="begin"/>
        </w:r>
        <w:r w:rsidR="0058349D">
          <w:instrText>PAGE   \* MERGEFORMAT</w:instrText>
        </w:r>
        <w:r>
          <w:fldChar w:fldCharType="separate"/>
        </w:r>
        <w:r w:rsidR="009250DD">
          <w:rPr>
            <w:noProof/>
          </w:rPr>
          <w:t>1</w:t>
        </w:r>
        <w:r>
          <w:fldChar w:fldCharType="end"/>
        </w:r>
      </w:p>
    </w:sdtContent>
  </w:sdt>
  <w:p w:rsidR="00520BF8" w:rsidRDefault="009250D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00956"/>
    <w:multiLevelType w:val="hybridMultilevel"/>
    <w:tmpl w:val="0CFED88E"/>
    <w:lvl w:ilvl="0" w:tplc="4A4A46C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313BA7"/>
    <w:multiLevelType w:val="hybridMultilevel"/>
    <w:tmpl w:val="F9609794"/>
    <w:lvl w:ilvl="0" w:tplc="FAA890E4">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AB"/>
    <w:rsid w:val="00023A53"/>
    <w:rsid w:val="00046E31"/>
    <w:rsid w:val="000C1C57"/>
    <w:rsid w:val="000C61F1"/>
    <w:rsid w:val="000F27AA"/>
    <w:rsid w:val="00130F19"/>
    <w:rsid w:val="00175070"/>
    <w:rsid w:val="001B611A"/>
    <w:rsid w:val="0020489C"/>
    <w:rsid w:val="002054E7"/>
    <w:rsid w:val="00205E58"/>
    <w:rsid w:val="00254B58"/>
    <w:rsid w:val="002829F0"/>
    <w:rsid w:val="002955AB"/>
    <w:rsid w:val="002C5875"/>
    <w:rsid w:val="002D716F"/>
    <w:rsid w:val="002F32FF"/>
    <w:rsid w:val="003533B8"/>
    <w:rsid w:val="00382267"/>
    <w:rsid w:val="003C5427"/>
    <w:rsid w:val="003D4BF7"/>
    <w:rsid w:val="0045027E"/>
    <w:rsid w:val="00456740"/>
    <w:rsid w:val="00462595"/>
    <w:rsid w:val="004740DD"/>
    <w:rsid w:val="004749F5"/>
    <w:rsid w:val="00480321"/>
    <w:rsid w:val="004A49B0"/>
    <w:rsid w:val="004A4C98"/>
    <w:rsid w:val="004D61B5"/>
    <w:rsid w:val="005042DB"/>
    <w:rsid w:val="00523BB2"/>
    <w:rsid w:val="005748AA"/>
    <w:rsid w:val="0058349D"/>
    <w:rsid w:val="005E0F79"/>
    <w:rsid w:val="00604DF0"/>
    <w:rsid w:val="006260C2"/>
    <w:rsid w:val="006E2BCB"/>
    <w:rsid w:val="00714BE1"/>
    <w:rsid w:val="00743D7C"/>
    <w:rsid w:val="00760AA9"/>
    <w:rsid w:val="00886792"/>
    <w:rsid w:val="00895C63"/>
    <w:rsid w:val="008A0A45"/>
    <w:rsid w:val="008B4602"/>
    <w:rsid w:val="008F16B0"/>
    <w:rsid w:val="009250DD"/>
    <w:rsid w:val="00940280"/>
    <w:rsid w:val="00947088"/>
    <w:rsid w:val="0097533B"/>
    <w:rsid w:val="009A5E94"/>
    <w:rsid w:val="009A7691"/>
    <w:rsid w:val="009E08F4"/>
    <w:rsid w:val="00A0667F"/>
    <w:rsid w:val="00A868AB"/>
    <w:rsid w:val="00AD320E"/>
    <w:rsid w:val="00B815F0"/>
    <w:rsid w:val="00C04B9B"/>
    <w:rsid w:val="00C1594E"/>
    <w:rsid w:val="00C20AB7"/>
    <w:rsid w:val="00C323C6"/>
    <w:rsid w:val="00C84160"/>
    <w:rsid w:val="00C84E1D"/>
    <w:rsid w:val="00CD67CE"/>
    <w:rsid w:val="00D46BF0"/>
    <w:rsid w:val="00D6778E"/>
    <w:rsid w:val="00DC2102"/>
    <w:rsid w:val="00DE6514"/>
    <w:rsid w:val="00DF0B65"/>
    <w:rsid w:val="00E83589"/>
    <w:rsid w:val="00F84920"/>
    <w:rsid w:val="00FA3088"/>
    <w:rsid w:val="00FB04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37705-F87A-40C8-AFCF-8DB6875C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55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9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955AB"/>
    <w:pPr>
      <w:ind w:left="720"/>
      <w:contextualSpacing/>
    </w:pPr>
  </w:style>
  <w:style w:type="paragraph" w:customStyle="1" w:styleId="Default">
    <w:name w:val="Default"/>
    <w:rsid w:val="002955AB"/>
    <w:pPr>
      <w:autoSpaceDE w:val="0"/>
      <w:autoSpaceDN w:val="0"/>
      <w:adjustRightInd w:val="0"/>
      <w:spacing w:after="0" w:line="240" w:lineRule="auto"/>
    </w:pPr>
    <w:rPr>
      <w:rFonts w:ascii="Cambria" w:hAnsi="Cambria" w:cs="Cambria"/>
      <w:color w:val="000000"/>
      <w:sz w:val="24"/>
      <w:szCs w:val="24"/>
    </w:rPr>
  </w:style>
  <w:style w:type="paragraph" w:styleId="Koptekst">
    <w:name w:val="header"/>
    <w:basedOn w:val="Standaard"/>
    <w:link w:val="KoptekstChar"/>
    <w:uiPriority w:val="99"/>
    <w:unhideWhenUsed/>
    <w:rsid w:val="002955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55AB"/>
  </w:style>
  <w:style w:type="paragraph" w:styleId="Ballontekst">
    <w:name w:val="Balloon Text"/>
    <w:basedOn w:val="Standaard"/>
    <w:link w:val="BallontekstChar"/>
    <w:uiPriority w:val="99"/>
    <w:semiHidden/>
    <w:unhideWhenUsed/>
    <w:rsid w:val="005834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349D"/>
    <w:rPr>
      <w:rFonts w:ascii="Tahoma" w:hAnsi="Tahoma" w:cs="Tahoma"/>
      <w:sz w:val="16"/>
      <w:szCs w:val="16"/>
    </w:rPr>
  </w:style>
  <w:style w:type="paragraph" w:styleId="Normaalweb">
    <w:name w:val="Normal (Web)"/>
    <w:basedOn w:val="Standaard"/>
    <w:uiPriority w:val="99"/>
    <w:semiHidden/>
    <w:unhideWhenUsed/>
    <w:rsid w:val="004A49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A4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00159">
      <w:bodyDiv w:val="1"/>
      <w:marLeft w:val="0"/>
      <w:marRight w:val="0"/>
      <w:marTop w:val="0"/>
      <w:marBottom w:val="0"/>
      <w:divBdr>
        <w:top w:val="none" w:sz="0" w:space="0" w:color="auto"/>
        <w:left w:val="none" w:sz="0" w:space="0" w:color="auto"/>
        <w:bottom w:val="none" w:sz="0" w:space="0" w:color="auto"/>
        <w:right w:val="none" w:sz="0" w:space="0" w:color="auto"/>
      </w:divBdr>
    </w:div>
    <w:div w:id="149915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B9613E88.dotm</Template>
  <TotalTime>0</TotalTime>
  <Pages>6</Pages>
  <Words>1950</Words>
  <Characters>10725</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Miklós Hoffer</cp:lastModifiedBy>
  <cp:revision>3</cp:revision>
  <cp:lastPrinted>2018-11-06T19:36:00Z</cp:lastPrinted>
  <dcterms:created xsi:type="dcterms:W3CDTF">2018-11-11T19:05:00Z</dcterms:created>
  <dcterms:modified xsi:type="dcterms:W3CDTF">2018-11-11T19:13:00Z</dcterms:modified>
</cp:coreProperties>
</file>